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t>Министерство НАУКИ И ВЫСШЕГО ОБРАЗОВАНИЯ РОССИЙСКОЙ ФЕДЕРАЦИИ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76276A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«Саратовский государственный университет </w:t>
      </w: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генетики, биотехнологии и инженерии 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имени Н.И. Вавилова</w:t>
      </w: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»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371DC7" w:rsidRPr="00AC56D1" w:rsidRDefault="00371DC7" w:rsidP="00371DC7">
      <w:pPr>
        <w:jc w:val="center"/>
        <w:rPr>
          <w:b/>
          <w:sz w:val="22"/>
        </w:rPr>
      </w:pPr>
      <w:r w:rsidRPr="00AC56D1">
        <w:rPr>
          <w:b/>
          <w:sz w:val="22"/>
        </w:rPr>
        <w:t>Институт биотехнологии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Кафедра технологии продуктов питания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ОТЧЕТНАЯ ДОКУМЕНТАЦИЯ ОБУЧАЮЩЕГОСЯ О ПРОХОЖДЕНИИ ПРАКТИКИ 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962"/>
      </w:tblGrid>
      <w:tr w:rsidR="002D5637" w:rsidRPr="000B388F" w:rsidTr="00AE7BD6">
        <w:trPr>
          <w:trHeight w:val="381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Производственная </w:t>
            </w:r>
          </w:p>
        </w:tc>
      </w:tr>
      <w:tr w:rsidR="002D5637" w:rsidRPr="000B388F" w:rsidTr="00AE7BD6">
        <w:trPr>
          <w:trHeight w:val="52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FA37BE" w:rsidP="00FA37BE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</w:t>
            </w:r>
            <w:r w:rsidR="002D5637"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роизводственная практика</w:t>
            </w: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 (технологическая)</w:t>
            </w:r>
          </w:p>
        </w:tc>
      </w:tr>
      <w:tr w:rsidR="002D5637" w:rsidRPr="000B388F" w:rsidTr="00AE7BD6">
        <w:trPr>
          <w:trHeight w:val="57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AE7BD6">
        <w:trPr>
          <w:trHeight w:val="699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2D5637" w:rsidRPr="000B388F" w:rsidTr="00AE7BD6">
        <w:trPr>
          <w:trHeight w:val="540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курс,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2D5637" w:rsidRPr="000B388F" w:rsidTr="00AE7BD6">
        <w:trPr>
          <w:trHeight w:val="716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5173"/>
      </w:tblGrid>
      <w:tr w:rsidR="002D5637" w:rsidRPr="007613BB" w:rsidTr="00AE7BD6">
        <w:trPr>
          <w:trHeight w:val="518"/>
        </w:trPr>
        <w:tc>
          <w:tcPr>
            <w:tcW w:w="5034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Сдал(а)</w:t>
            </w:r>
          </w:p>
        </w:tc>
        <w:tc>
          <w:tcPr>
            <w:tcW w:w="5173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Принял</w:t>
            </w:r>
          </w:p>
        </w:tc>
      </w:tr>
      <w:tr w:rsidR="002D5637" w:rsidRPr="007613BB" w:rsidTr="00AE7BD6">
        <w:trPr>
          <w:trHeight w:val="681"/>
        </w:trPr>
        <w:tc>
          <w:tcPr>
            <w:tcW w:w="5034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5173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line="275" w:lineRule="exact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Руководитель практики от университета</w:t>
            </w:r>
          </w:p>
        </w:tc>
      </w:tr>
      <w:tr w:rsidR="002D5637" w:rsidRPr="007613BB" w:rsidTr="00AE7BD6">
        <w:trPr>
          <w:trHeight w:val="489"/>
        </w:trPr>
        <w:tc>
          <w:tcPr>
            <w:tcW w:w="5034" w:type="dxa"/>
          </w:tcPr>
          <w:p w:rsidR="002D5637" w:rsidRPr="007613BB" w:rsidRDefault="002D5637" w:rsidP="00AE7BD6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  <w:tc>
          <w:tcPr>
            <w:tcW w:w="5173" w:type="dxa"/>
          </w:tcPr>
          <w:p w:rsidR="002D5637" w:rsidRPr="007613BB" w:rsidRDefault="002D5637" w:rsidP="00AE7BD6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</w:tr>
      <w:tr w:rsidR="002D5637" w:rsidRPr="007613BB" w:rsidTr="00AE7BD6">
        <w:trPr>
          <w:trHeight w:val="510"/>
        </w:trPr>
        <w:tc>
          <w:tcPr>
            <w:tcW w:w="5034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  <w:tc>
          <w:tcPr>
            <w:tcW w:w="5173" w:type="dxa"/>
          </w:tcPr>
          <w:p w:rsidR="002D5637" w:rsidRPr="007613BB" w:rsidRDefault="002D5637" w:rsidP="00AE7BD6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 xml:space="preserve">«Саратовский государственный университет </w:t>
      </w:r>
      <w:r>
        <w:rPr>
          <w:b/>
          <w:sz w:val="22"/>
          <w:szCs w:val="22"/>
          <w:lang w:eastAsia="ru-RU" w:bidi="ru-RU"/>
        </w:rPr>
        <w:t xml:space="preserve">генетики, биотехнологии и инженерии 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имени Н.И. Вавилова»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371DC7" w:rsidRPr="00AC56D1" w:rsidRDefault="00371DC7" w:rsidP="00371DC7">
      <w:pPr>
        <w:jc w:val="center"/>
        <w:rPr>
          <w:b/>
          <w:sz w:val="22"/>
        </w:rPr>
      </w:pPr>
      <w:r w:rsidRPr="00AC56D1">
        <w:rPr>
          <w:b/>
          <w:sz w:val="22"/>
        </w:rPr>
        <w:t>Институт биотехнологии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Кафедра Технологии продуктов питания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/>
    <w:p w:rsidR="002D5637" w:rsidRDefault="002D5637" w:rsidP="002D5637">
      <w:pPr>
        <w:jc w:val="center"/>
        <w:rPr>
          <w:b/>
        </w:rPr>
      </w:pPr>
      <w:r w:rsidRPr="007613BB">
        <w:rPr>
          <w:b/>
        </w:rPr>
        <w:t>ОТЧЕТ ОБУЧАЮЩЕГОСЯ О ПРОХОЖДЕНИИ ПРАКТИКИ</w:t>
      </w:r>
    </w:p>
    <w:p w:rsidR="002D5637" w:rsidRDefault="002D5637" w:rsidP="002D563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78"/>
      </w:tblGrid>
      <w:tr w:rsidR="002D5637" w:rsidRPr="000B388F" w:rsidTr="00AE7BD6">
        <w:trPr>
          <w:trHeight w:val="381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Производственная </w:t>
            </w:r>
          </w:p>
        </w:tc>
      </w:tr>
      <w:tr w:rsidR="002D5637" w:rsidRPr="000B388F" w:rsidTr="00AE7BD6">
        <w:trPr>
          <w:trHeight w:val="52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FA37BE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</w:t>
            </w: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роизводственная практика</w:t>
            </w: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 (технологическая)</w:t>
            </w:r>
          </w:p>
        </w:tc>
      </w:tr>
      <w:tr w:rsidR="002D5637" w:rsidRPr="000B388F" w:rsidTr="00AE7BD6">
        <w:trPr>
          <w:trHeight w:val="57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AE7BD6">
        <w:trPr>
          <w:trHeight w:val="699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2D5637" w:rsidRPr="000B388F" w:rsidTr="00AE7BD6">
        <w:trPr>
          <w:trHeight w:val="540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курс,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  <w:t>______________</w:t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2D5637" w:rsidRPr="000B388F" w:rsidTr="00AE7BD6">
        <w:trPr>
          <w:trHeight w:val="716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2D5637" w:rsidRDefault="002D5637" w:rsidP="002D5637">
      <w:pPr>
        <w:jc w:val="center"/>
        <w:rPr>
          <w:b/>
        </w:rPr>
      </w:pPr>
    </w:p>
    <w:p w:rsidR="002D5637" w:rsidRDefault="002D5637" w:rsidP="002D5637">
      <w:pPr>
        <w:rPr>
          <w:b/>
        </w:rPr>
      </w:pPr>
      <w:r>
        <w:rPr>
          <w:b/>
        </w:rPr>
        <w:t>Руководители практики:</w:t>
      </w:r>
    </w:p>
    <w:p w:rsidR="002D5637" w:rsidRDefault="002D5637" w:rsidP="002D5637">
      <w:pPr>
        <w:rPr>
          <w:b/>
        </w:rPr>
      </w:pPr>
      <w:r>
        <w:rPr>
          <w:b/>
        </w:rPr>
        <w:t>От университета:</w:t>
      </w:r>
    </w:p>
    <w:p w:rsidR="002D5637" w:rsidRDefault="002D5637" w:rsidP="002D5637">
      <w:pPr>
        <w:spacing w:line="240" w:lineRule="auto"/>
        <w:rPr>
          <w:b/>
        </w:rPr>
      </w:pPr>
      <w:r>
        <w:rPr>
          <w:b/>
        </w:rPr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2D5637" w:rsidRDefault="002D5637" w:rsidP="002D5637">
      <w:pPr>
        <w:spacing w:line="240" w:lineRule="auto"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276A">
        <w:t xml:space="preserve">М.П.     </w:t>
      </w:r>
      <w:r w:rsidRPr="0076276A">
        <w:rPr>
          <w:sz w:val="22"/>
          <w:szCs w:val="22"/>
        </w:rPr>
        <w:t>(подпись)</w:t>
      </w:r>
    </w:p>
    <w:p w:rsidR="002D5637" w:rsidRDefault="002D5637" w:rsidP="002D5637">
      <w:pPr>
        <w:spacing w:line="240" w:lineRule="auto"/>
        <w:rPr>
          <w:sz w:val="22"/>
          <w:szCs w:val="22"/>
        </w:rPr>
      </w:pPr>
    </w:p>
    <w:p w:rsidR="002D5637" w:rsidRDefault="002D5637" w:rsidP="002D5637">
      <w:pPr>
        <w:spacing w:line="240" w:lineRule="auto"/>
        <w:rPr>
          <w:sz w:val="22"/>
          <w:szCs w:val="22"/>
        </w:rPr>
      </w:pPr>
    </w:p>
    <w:p w:rsidR="002D5637" w:rsidRDefault="002D5637" w:rsidP="002D5637">
      <w:pPr>
        <w:spacing w:line="240" w:lineRule="auto"/>
        <w:rPr>
          <w:b/>
        </w:rPr>
      </w:pPr>
      <w:r w:rsidRPr="0076276A">
        <w:rPr>
          <w:b/>
        </w:rPr>
        <w:t>от профильной организации</w:t>
      </w:r>
      <w:r>
        <w:rPr>
          <w:b/>
        </w:rPr>
        <w:t>:</w:t>
      </w:r>
    </w:p>
    <w:p w:rsidR="002D5637" w:rsidRDefault="002D5637" w:rsidP="002D5637">
      <w:pPr>
        <w:spacing w:line="240" w:lineRule="auto"/>
        <w:rPr>
          <w:b/>
        </w:rPr>
      </w:pPr>
    </w:p>
    <w:p w:rsidR="002D5637" w:rsidRDefault="002D5637" w:rsidP="002D5637">
      <w:pPr>
        <w:spacing w:line="240" w:lineRule="auto"/>
        <w:rPr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2D5637" w:rsidRDefault="002D5637" w:rsidP="002D5637">
      <w:pPr>
        <w:spacing w:line="240" w:lineRule="auto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276A">
        <w:t>М.П.</w:t>
      </w:r>
      <w:r>
        <w:rPr>
          <w:sz w:val="24"/>
          <w:szCs w:val="24"/>
        </w:rPr>
        <w:t xml:space="preserve">     </w:t>
      </w:r>
      <w:r w:rsidRPr="0076276A">
        <w:rPr>
          <w:sz w:val="24"/>
          <w:szCs w:val="24"/>
        </w:rPr>
        <w:t xml:space="preserve"> (подпись)</w:t>
      </w:r>
    </w:p>
    <w:p w:rsidR="002D5637" w:rsidRPr="0076276A" w:rsidRDefault="002D5637" w:rsidP="002D5637">
      <w:pPr>
        <w:spacing w:line="240" w:lineRule="auto"/>
        <w:rPr>
          <w:b/>
          <w:sz w:val="24"/>
          <w:szCs w:val="24"/>
        </w:rPr>
      </w:pPr>
    </w:p>
    <w:p w:rsidR="002D5637" w:rsidRDefault="002D5637" w:rsidP="002D5637">
      <w:pPr>
        <w:spacing w:line="240" w:lineRule="auto"/>
        <w:jc w:val="center"/>
        <w:rPr>
          <w:b/>
        </w:rPr>
      </w:pPr>
    </w:p>
    <w:p w:rsidR="00FA37BE" w:rsidRDefault="00FA37BE" w:rsidP="002D5637">
      <w:pPr>
        <w:spacing w:line="240" w:lineRule="auto"/>
        <w:jc w:val="center"/>
        <w:rPr>
          <w:b/>
        </w:rPr>
      </w:pPr>
    </w:p>
    <w:p w:rsidR="002D5637" w:rsidRPr="0076276A" w:rsidRDefault="002D5637" w:rsidP="002D5637">
      <w:pPr>
        <w:spacing w:line="240" w:lineRule="auto"/>
        <w:jc w:val="center"/>
        <w:rPr>
          <w:b/>
        </w:rPr>
      </w:pPr>
      <w:r w:rsidRPr="0076276A">
        <w:rPr>
          <w:b/>
        </w:rPr>
        <w:t>Саратов 20___</w:t>
      </w: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334645</wp:posOffset>
                </wp:positionV>
                <wp:extent cx="219075" cy="180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3F5A5" id="Прямоугольник 10" o:spid="_x0000_s1026" style="position:absolute;margin-left:485.55pt;margin-top:26.35pt;width:17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" fillcolor="white [3212]" strokecolor="white [3212]" strokeweight="1pt"/>
            </w:pict>
          </mc:Fallback>
        </mc:AlternateContent>
      </w:r>
    </w:p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 xml:space="preserve">«Саратовский государственный университет </w:t>
      </w:r>
      <w:r>
        <w:rPr>
          <w:b/>
          <w:sz w:val="22"/>
          <w:szCs w:val="22"/>
          <w:lang w:eastAsia="ru-RU" w:bidi="ru-RU"/>
        </w:rPr>
        <w:t xml:space="preserve">генетики, биотехнологии и инженерии 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имени Н.И. Вавилова»</w:t>
      </w:r>
    </w:p>
    <w:p w:rsidR="002D5637" w:rsidRDefault="002D5637" w:rsidP="002D5637">
      <w:pPr>
        <w:jc w:val="center"/>
        <w:rPr>
          <w:i/>
          <w:sz w:val="24"/>
          <w:szCs w:val="24"/>
        </w:rPr>
      </w:pPr>
    </w:p>
    <w:p w:rsidR="002D5637" w:rsidRDefault="002D5637" w:rsidP="002D5637">
      <w:pPr>
        <w:jc w:val="center"/>
        <w:rPr>
          <w:i/>
          <w:sz w:val="24"/>
          <w:szCs w:val="24"/>
        </w:rPr>
      </w:pPr>
    </w:p>
    <w:p w:rsidR="002D5637" w:rsidRDefault="002D5637" w:rsidP="002D5637">
      <w:pPr>
        <w:jc w:val="center"/>
        <w:rPr>
          <w:i/>
          <w:sz w:val="24"/>
          <w:szCs w:val="24"/>
        </w:rPr>
      </w:pPr>
    </w:p>
    <w:p w:rsidR="002D5637" w:rsidRDefault="002D5637" w:rsidP="002D5637">
      <w:pPr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>ДНЕВНИК ПРАКТИКИ ОБУЧАЮЩЕГОСЯ</w:t>
      </w:r>
    </w:p>
    <w:p w:rsidR="002D5637" w:rsidRPr="007613BB" w:rsidRDefault="002D5637" w:rsidP="002D563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75"/>
      </w:tblGrid>
      <w:tr w:rsidR="002D5637" w:rsidRPr="000B388F" w:rsidTr="00AE7BD6">
        <w:trPr>
          <w:trHeight w:val="381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Производственная </w:t>
            </w:r>
          </w:p>
        </w:tc>
      </w:tr>
      <w:tr w:rsidR="002D5637" w:rsidRPr="000B388F" w:rsidTr="00AE7BD6">
        <w:trPr>
          <w:trHeight w:val="52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FA37BE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</w:t>
            </w: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роизводственная практика</w:t>
            </w: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 (технологическая)</w:t>
            </w:r>
          </w:p>
        </w:tc>
      </w:tr>
      <w:tr w:rsidR="002D5637" w:rsidRPr="000B388F" w:rsidTr="00AE7BD6">
        <w:trPr>
          <w:trHeight w:val="57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AE7BD6">
        <w:trPr>
          <w:trHeight w:val="984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 xml:space="preserve">Место прохождения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AE7BD6">
        <w:trPr>
          <w:trHeight w:val="699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2D5637" w:rsidRPr="000B388F" w:rsidTr="00AE7BD6">
        <w:trPr>
          <w:trHeight w:val="540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курс,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  <w:t>_____________</w:t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2D5637" w:rsidRPr="000B388F" w:rsidTr="00AE7BD6">
        <w:trPr>
          <w:trHeight w:val="716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2D5637" w:rsidRPr="007613BB" w:rsidRDefault="002D5637" w:rsidP="002D5637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3724275</wp:posOffset>
                </wp:positionV>
                <wp:extent cx="20955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CA73A" id="Прямоугольник 11" o:spid="_x0000_s1026" style="position:absolute;margin-left:485.55pt;margin-top:293.25pt;width:16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" fillcolor="white [3212]" strokecolor="white [3212]" strokeweight="1pt"/>
            </w:pict>
          </mc:Fallback>
        </mc:AlternateConten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  <w:sectPr w:rsidR="002D5637" w:rsidSect="00AE7BD6"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53"/>
        <w:gridCol w:w="7124"/>
      </w:tblGrid>
      <w:tr w:rsidR="002D5637" w:rsidRPr="00425BF1" w:rsidTr="00AE7BD6">
        <w:trPr>
          <w:trHeight w:val="8923"/>
        </w:trPr>
        <w:tc>
          <w:tcPr>
            <w:tcW w:w="7083" w:type="dxa"/>
            <w:shd w:val="clear" w:color="auto" w:fill="auto"/>
          </w:tcPr>
          <w:p w:rsidR="002D5637" w:rsidRPr="00425BF1" w:rsidRDefault="002D5637" w:rsidP="00AE7BD6">
            <w:pPr>
              <w:autoSpaceDE w:val="0"/>
              <w:autoSpaceDN w:val="0"/>
              <w:spacing w:line="252" w:lineRule="exact"/>
              <w:ind w:left="1652" w:right="1583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lastRenderedPageBreak/>
              <w:t>ПАМЯТКА</w:t>
            </w:r>
          </w:p>
          <w:p w:rsidR="002D5637" w:rsidRPr="00425BF1" w:rsidRDefault="002D5637" w:rsidP="00AE7BD6">
            <w:pPr>
              <w:autoSpaceDE w:val="0"/>
              <w:autoSpaceDN w:val="0"/>
              <w:spacing w:before="1" w:line="240" w:lineRule="auto"/>
              <w:ind w:left="1652" w:right="1586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университета</w:t>
            </w:r>
          </w:p>
          <w:p w:rsidR="002D5637" w:rsidRPr="00425BF1" w:rsidRDefault="002D5637" w:rsidP="00AE7BD6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2D5637" w:rsidRPr="00425BF1" w:rsidRDefault="002D5637" w:rsidP="00AE7BD6">
            <w:pPr>
              <w:autoSpaceDE w:val="0"/>
              <w:autoSpaceDN w:val="0"/>
              <w:spacing w:line="240" w:lineRule="auto"/>
              <w:ind w:left="963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 практики от университета:</w:t>
            </w:r>
          </w:p>
          <w:p w:rsidR="002D5637" w:rsidRPr="00425BF1" w:rsidRDefault="002D5637" w:rsidP="00AE7BD6">
            <w:pPr>
              <w:autoSpaceDE w:val="0"/>
              <w:autoSpaceDN w:val="0"/>
              <w:spacing w:before="1" w:line="240" w:lineRule="auto"/>
              <w:rPr>
                <w:i/>
                <w:sz w:val="22"/>
                <w:szCs w:val="24"/>
                <w:lang w:eastAsia="ru-RU" w:bidi="ru-RU"/>
              </w:rPr>
            </w:pP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рабочий график (план) проведения</w:t>
            </w:r>
            <w:r w:rsidRPr="00425BF1">
              <w:rPr>
                <w:spacing w:val="-8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разрабатывает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первичный инструктаж по технике безопасности и пожарной безопасности перед началом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практики.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-участвует в распределении обучающихся по рабочим местам и видам работ в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организации;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контроль над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      </w:r>
          </w:p>
          <w:p w:rsidR="002D5637" w:rsidRPr="00425BF1" w:rsidRDefault="002D5637" w:rsidP="00AE7BD6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      </w:r>
            <w:r w:rsidRPr="00425BF1">
              <w:rPr>
                <w:spacing w:val="-1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AE7BD6">
            <w:pPr>
              <w:tabs>
                <w:tab w:val="left" w:pos="96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-оценивает результаты прохождения практики</w:t>
            </w:r>
            <w:r w:rsidRPr="00425BF1">
              <w:rPr>
                <w:spacing w:val="-5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обучающимся.</w:t>
            </w:r>
          </w:p>
          <w:p w:rsidR="002D5637" w:rsidRPr="00425BF1" w:rsidRDefault="002D5637" w:rsidP="00AE7BD6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выполнено);</w:t>
            </w:r>
          </w:p>
          <w:p w:rsidR="002D5637" w:rsidRPr="00425BF1" w:rsidRDefault="002D5637" w:rsidP="00AE7BD6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3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</w:tc>
        <w:tc>
          <w:tcPr>
            <w:tcW w:w="353" w:type="dxa"/>
            <w:shd w:val="clear" w:color="auto" w:fill="auto"/>
          </w:tcPr>
          <w:p w:rsidR="002D5637" w:rsidRPr="00425BF1" w:rsidRDefault="002D5637" w:rsidP="00AE7BD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24" w:type="dxa"/>
            <w:shd w:val="clear" w:color="auto" w:fill="auto"/>
          </w:tcPr>
          <w:p w:rsidR="002D5637" w:rsidRPr="00425BF1" w:rsidRDefault="002D5637" w:rsidP="00AE7BD6">
            <w:pPr>
              <w:autoSpaceDE w:val="0"/>
              <w:autoSpaceDN w:val="0"/>
              <w:spacing w:before="76" w:line="252" w:lineRule="exact"/>
              <w:ind w:left="2877" w:right="2869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ПАМЯТКА</w:t>
            </w:r>
          </w:p>
          <w:p w:rsidR="002D5637" w:rsidRPr="00425BF1" w:rsidRDefault="002D5637" w:rsidP="00AE7BD6">
            <w:pPr>
              <w:autoSpaceDE w:val="0"/>
              <w:autoSpaceDN w:val="0"/>
              <w:spacing w:line="240" w:lineRule="auto"/>
              <w:ind w:left="569" w:right="561" w:firstLine="1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профильной организации (профильного структурного подразделения университета)</w:t>
            </w:r>
          </w:p>
          <w:p w:rsidR="002D5637" w:rsidRPr="00425BF1" w:rsidRDefault="002D5637" w:rsidP="00AE7BD6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2D5637" w:rsidRPr="00425BF1" w:rsidRDefault="002D5637" w:rsidP="00AE7BD6">
            <w:pPr>
              <w:tabs>
                <w:tab w:val="left" w:pos="2561"/>
                <w:tab w:val="left" w:pos="3749"/>
                <w:tab w:val="left" w:pos="4291"/>
                <w:tab w:val="left" w:pos="5682"/>
              </w:tabs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практики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от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профильной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</w:r>
            <w:r w:rsidRPr="00425BF1">
              <w:rPr>
                <w:i/>
                <w:spacing w:val="-3"/>
                <w:sz w:val="22"/>
                <w:szCs w:val="22"/>
                <w:lang w:eastAsia="ru-RU" w:bidi="ru-RU"/>
              </w:rPr>
              <w:t xml:space="preserve">организации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(профильного структурного подразделения</w:t>
            </w:r>
            <w:r w:rsidRPr="00425BF1">
              <w:rPr>
                <w:i/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университета):</w:t>
            </w:r>
          </w:p>
          <w:p w:rsidR="002D5637" w:rsidRPr="00425BF1" w:rsidRDefault="002D5637" w:rsidP="00AE7BD6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4"/>
                <w:lang w:eastAsia="ru-RU" w:bidi="ru-RU"/>
              </w:rPr>
            </w:pP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-согласовывает рабочий график (план) проведения практики, а также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1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консультативную помощь обучающемуся в процессе прохождения практики и по составлению</w:t>
            </w:r>
            <w:r w:rsidRPr="00425BF1">
              <w:rPr>
                <w:spacing w:val="-1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отчета;</w:t>
            </w:r>
          </w:p>
          <w:p w:rsidR="002D5637" w:rsidRPr="00425BF1" w:rsidRDefault="002D5637" w:rsidP="00AE7BD6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      </w:r>
          </w:p>
          <w:p w:rsidR="002D5637" w:rsidRPr="00425BF1" w:rsidRDefault="002D5637" w:rsidP="00AE7BD6">
            <w:pPr>
              <w:pBdr>
                <w:bottom w:val="single" w:sz="12" w:space="1" w:color="auto"/>
              </w:pBd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  <w:p w:rsidR="002D5637" w:rsidRPr="00425BF1" w:rsidRDefault="002D5637" w:rsidP="00AE7BD6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25BF1">
              <w:rPr>
                <w:b/>
                <w:sz w:val="22"/>
                <w:szCs w:val="22"/>
              </w:rPr>
              <w:t>Примечание</w:t>
            </w:r>
          </w:p>
          <w:p w:rsidR="002D5637" w:rsidRPr="00425BF1" w:rsidRDefault="002D5637" w:rsidP="00AE7BD6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(если практика проводится не на выпускающей кафедре)</w:t>
            </w:r>
          </w:p>
          <w:p w:rsidR="002D5637" w:rsidRPr="00425BF1" w:rsidRDefault="002D5637" w:rsidP="00AE7BD6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В случае проведения практики в профильной организации (профильном структурном подразделении университета)</w:t>
            </w:r>
          </w:p>
          <w:p w:rsidR="002D5637" w:rsidRPr="00425BF1" w:rsidRDefault="002D5637" w:rsidP="00AE7BD6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 xml:space="preserve">руководителем практики от университета и руководителем практики от профильной организации (профильного структурного подразделения университета) составляется </w:t>
            </w:r>
            <w:r w:rsidRPr="00425BF1">
              <w:rPr>
                <w:b/>
                <w:sz w:val="22"/>
                <w:szCs w:val="22"/>
              </w:rPr>
              <w:t>совместный рабочий график (план) проведения практики</w:t>
            </w: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sectPr w:rsidR="002D5637" w:rsidSect="00AE7BD6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81"/>
        </w:sect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  <w:r w:rsidRPr="0080773A"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ИНДИВИДУАЛЬНОЕ ЗАДАНИЕ НА ПРОИЗВОДСТВЕННУЮ ПРАКТИКУ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9E2111" w:rsidRPr="009E2111" w:rsidRDefault="009E2111" w:rsidP="009E211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u w:val="single"/>
          <w:lang w:eastAsia="ru-RU"/>
        </w:rPr>
      </w:pPr>
      <w:r w:rsidRPr="009E2111">
        <w:rPr>
          <w:rFonts w:eastAsia="Arial Unicode MS"/>
          <w:bCs/>
          <w:iCs/>
          <w:spacing w:val="-2"/>
          <w:szCs w:val="22"/>
          <w:u w:val="single"/>
          <w:lang w:eastAsia="ru-RU"/>
        </w:rPr>
        <w:t>Производственная практика (технологическая)</w:t>
      </w:r>
      <w:r w:rsidR="002D5637" w:rsidRPr="009E2111">
        <w:rPr>
          <w:rFonts w:eastAsia="Arial Unicode MS"/>
          <w:b/>
          <w:bCs/>
          <w:iCs/>
          <w:spacing w:val="-2"/>
          <w:u w:val="single"/>
          <w:lang w:eastAsia="ru-RU"/>
        </w:rPr>
        <w:tab/>
      </w:r>
    </w:p>
    <w:p w:rsidR="002D5637" w:rsidRPr="0080773A" w:rsidRDefault="002D5637" w:rsidP="009E211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 xml:space="preserve">               </w:t>
      </w:r>
      <w:r w:rsidRPr="0080773A">
        <w:rPr>
          <w:rFonts w:eastAsia="Arial Unicode MS"/>
          <w:bCs/>
          <w:iCs/>
          <w:spacing w:val="-2"/>
          <w:sz w:val="24"/>
          <w:szCs w:val="24"/>
          <w:lang w:eastAsia="ru-RU"/>
        </w:rPr>
        <w:t>(наименование практики)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8556"/>
      </w:tblGrid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Содержание и планируемые результаты практики</w:t>
            </w: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AE7BD6">
        <w:tc>
          <w:tcPr>
            <w:tcW w:w="8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Руководитель практики от университета</w:t>
      </w:r>
      <w:r>
        <w:rPr>
          <w:rFonts w:eastAsia="Arial Unicode MS"/>
          <w:b/>
          <w:bCs/>
          <w:iCs/>
          <w:spacing w:val="-2"/>
          <w:lang w:eastAsia="ru-RU"/>
        </w:rPr>
        <w:t>:</w:t>
      </w:r>
      <w:r w:rsidRPr="0076276A">
        <w:rPr>
          <w:rFonts w:eastAsia="Arial Unicode MS"/>
          <w:b/>
          <w:bCs/>
          <w:iCs/>
          <w:spacing w:val="-2"/>
          <w:lang w:eastAsia="ru-RU"/>
        </w:rPr>
        <w:t xml:space="preserve"> 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AE7BD6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СОГЛАСОВАНО: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>Руководитель практики от профильной организации: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AE7BD6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  <w:t xml:space="preserve">  </w:t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  <w:t xml:space="preserve">          </w:t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  <w:r>
        <w:rPr>
          <w:rFonts w:eastAsia="Arial Unicode MS"/>
          <w:b/>
          <w:bCs/>
          <w:iCs/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300355</wp:posOffset>
                </wp:positionV>
                <wp:extent cx="2286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E0B5B" id="Прямоугольник 12" o:spid="_x0000_s1026" style="position:absolute;margin-left:455.7pt;margin-top:23.65pt;width:18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" fillcolor="white [3212]" strokecolor="white [3212]" strokeweight="1pt"/>
            </w:pict>
          </mc:Fallback>
        </mc:AlternateContent>
      </w:r>
    </w:p>
    <w:p w:rsidR="009E2111" w:rsidRDefault="009E2111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  <w:r w:rsidRPr="0080773A">
        <w:rPr>
          <w:rFonts w:eastAsia="Arial Unicode MS"/>
          <w:b/>
          <w:bCs/>
          <w:iCs/>
          <w:spacing w:val="-2"/>
          <w:lang w:eastAsia="ru-RU"/>
        </w:rPr>
        <w:lastRenderedPageBreak/>
        <w:t>РАБОЧИЙ ГРАФИК (ПЛАН) ПРОВЕДЕНИЯ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  <w:r w:rsidRPr="0080773A">
        <w:rPr>
          <w:rFonts w:eastAsia="Arial Unicode MS"/>
          <w:b/>
          <w:bCs/>
          <w:iCs/>
          <w:spacing w:val="-2"/>
          <w:lang w:eastAsia="ru-RU"/>
        </w:rPr>
        <w:t>ПРОИЗВОДСТВЕННОЙ ПРАКТИКИ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</w:p>
    <w:p w:rsidR="009E2111" w:rsidRPr="009E2111" w:rsidRDefault="009E2111" w:rsidP="009E211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36"/>
          <w:u w:val="single"/>
          <w:lang w:eastAsia="ru-RU"/>
        </w:rPr>
      </w:pPr>
      <w:r w:rsidRPr="009E2111">
        <w:rPr>
          <w:rFonts w:eastAsia="Arial Unicode MS"/>
          <w:bCs/>
          <w:iCs/>
          <w:spacing w:val="-2"/>
          <w:szCs w:val="22"/>
          <w:u w:val="single"/>
          <w:lang w:eastAsia="ru-RU"/>
        </w:rPr>
        <w:t>Производственная практика (технологическая)</w:t>
      </w:r>
    </w:p>
    <w:p w:rsidR="002D5637" w:rsidRPr="0080773A" w:rsidRDefault="002D5637" w:rsidP="009E211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Cs/>
          <w:spacing w:val="-2"/>
          <w:sz w:val="24"/>
          <w:szCs w:val="24"/>
          <w:lang w:eastAsia="ru-RU"/>
        </w:rPr>
      </w:pPr>
      <w:r w:rsidRPr="0080773A">
        <w:rPr>
          <w:rFonts w:eastAsia="Arial Unicode MS"/>
          <w:bCs/>
          <w:iCs/>
          <w:spacing w:val="-2"/>
          <w:sz w:val="24"/>
          <w:szCs w:val="24"/>
          <w:lang w:eastAsia="ru-RU"/>
        </w:rPr>
        <w:t>(наименование практики)</w:t>
      </w: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2584"/>
      </w:tblGrid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  <w:t>Раздел программы практики</w:t>
            </w: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Краткое содержание раздела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ind w:left="115" w:right="108" w:firstLine="2"/>
              <w:jc w:val="center"/>
              <w:rPr>
                <w:rFonts w:eastAsia="Calibri"/>
                <w:sz w:val="20"/>
                <w:szCs w:val="22"/>
              </w:rPr>
            </w:pPr>
            <w:r w:rsidRPr="000B388F">
              <w:rPr>
                <w:rFonts w:eastAsia="Calibri"/>
                <w:sz w:val="20"/>
                <w:szCs w:val="22"/>
              </w:rPr>
              <w:t xml:space="preserve">Примерная </w:t>
            </w:r>
            <w:r w:rsidRPr="000B388F">
              <w:rPr>
                <w:rFonts w:eastAsia="Calibri"/>
                <w:spacing w:val="-1"/>
                <w:sz w:val="20"/>
                <w:szCs w:val="22"/>
              </w:rPr>
              <w:t>продолжительн</w:t>
            </w:r>
            <w:r w:rsidRPr="000B388F">
              <w:rPr>
                <w:rFonts w:eastAsia="Calibri"/>
                <w:sz w:val="20"/>
                <w:szCs w:val="22"/>
              </w:rPr>
              <w:t>ость освоение раздела</w:t>
            </w: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sz w:val="20"/>
                <w:szCs w:val="22"/>
              </w:rPr>
              <w:t>практики, кол- во часов/дней</w:t>
            </w: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  <w:t xml:space="preserve">Подготовительный этап. </w:t>
            </w:r>
            <w:r w:rsidRPr="000B388F">
              <w:rPr>
                <w:rFonts w:eastAsia="Calibri"/>
                <w:sz w:val="22"/>
                <w:szCs w:val="22"/>
              </w:rPr>
              <w:t>Участие в общем организационном собрании (знакомство с целями, задачами и программой практики; первичный инструктаж по охране труда и пожарной безопасности; ознакомление с правилами оформления и ведения дневника практики; ознакомление с правилами составления и оформления отчета по практике); составление совместного рабочего графика (плана) прохождения практики, получение индивидуального задания на практику. Вводное практическое занятие</w:t>
            </w:r>
            <w:r w:rsidRPr="000B388F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b/>
                <w:sz w:val="24"/>
              </w:rPr>
              <w:t>Основной этап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b/>
                <w:sz w:val="24"/>
              </w:rPr>
            </w:pPr>
            <w:r w:rsidRPr="000B388F">
              <w:rPr>
                <w:rFonts w:eastAsia="Calibri"/>
                <w:b/>
                <w:sz w:val="24"/>
              </w:rPr>
              <w:t xml:space="preserve">Приобретение навыков организации производства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Организация обеспечения предприятия сырьем, материалами и другими ресурсами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Организация и планирование производства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Организация системы контроля качества продукции (схема ведения работ в лаборатории)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b/>
                <w:sz w:val="24"/>
              </w:rPr>
            </w:pPr>
            <w:r w:rsidRPr="000B388F">
              <w:rPr>
                <w:rFonts w:eastAsia="Calibri"/>
                <w:b/>
                <w:sz w:val="24"/>
              </w:rPr>
              <w:t xml:space="preserve">Приобретение навыков ведения технологических процессов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Аппаратурное оформление технологических процессов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Выполнение технологических операций путем дублирования работы исполнителей в заготовочных цехах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Выполнение технологических операций путем дублирования работы основных исполнителей в доготовочных цехах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74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b/>
                <w:sz w:val="24"/>
              </w:rPr>
              <w:t>Заключительный этап.</w:t>
            </w:r>
            <w:r w:rsidRPr="000B388F">
              <w:rPr>
                <w:rFonts w:eastAsia="Calibri"/>
                <w:sz w:val="24"/>
              </w:rPr>
              <w:t xml:space="preserve"> </w:t>
            </w:r>
          </w:p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Оформление отчетных документов.</w:t>
            </w:r>
          </w:p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Подведение итогов практики (в том числе промежуточная аттестация). </w:t>
            </w:r>
          </w:p>
          <w:p w:rsidR="002D5637" w:rsidRPr="000B388F" w:rsidRDefault="002D5637" w:rsidP="00AE7BD6">
            <w:pPr>
              <w:keepNext/>
              <w:spacing w:line="240" w:lineRule="auto"/>
              <w:rPr>
                <w:rFonts w:eastAsia="Calibri"/>
                <w:b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Аттестация по практике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  <w:r w:rsidRPr="006434EF"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Руководитель практики от университета</w:t>
      </w:r>
      <w:r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:</w:t>
      </w:r>
    </w:p>
    <w:p w:rsidR="002D5637" w:rsidRPr="006434EF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993"/>
        <w:gridCol w:w="2219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237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Подпись</w:t>
            </w:r>
          </w:p>
        </w:tc>
      </w:tr>
      <w:tr w:rsidR="002D5637" w:rsidRPr="000B388F" w:rsidTr="00AE7BD6">
        <w:trPr>
          <w:trHeight w:val="985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Calibri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Calibri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</w:rPr>
              <w:t>М.П.</w:t>
            </w:r>
          </w:p>
        </w:tc>
      </w:tr>
    </w:tbl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9E2111" w:rsidRDefault="009E2111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Cs/>
          <w:i/>
          <w:i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275590</wp:posOffset>
                </wp:positionV>
                <wp:extent cx="228600" cy="2381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5298B" id="Прямоугольник 13" o:spid="_x0000_s1026" style="position:absolute;margin-left:456.45pt;margin-top:21.7pt;width:18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" fillcolor="white [3212]" strokecolor="white [3212]" strokeweight="1pt"/>
            </w:pict>
          </mc:Fallback>
        </mc:AlternateContent>
      </w:r>
    </w:p>
    <w:p w:rsidR="002D5637" w:rsidRPr="00585BFC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  <w:r w:rsidRPr="00585BFC"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lastRenderedPageBreak/>
        <w:t>СОВМЕСТНЫЙ РАБОЧИЙ ГРАФИК (ПЛАН) ПРОВЕДЕНИЯ ПРАКТИКИ</w:t>
      </w:r>
    </w:p>
    <w:p w:rsidR="002D5637" w:rsidRPr="00585BFC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Cs/>
          <w:spacing w:val="-2"/>
          <w:sz w:val="24"/>
          <w:szCs w:val="24"/>
          <w:lang w:eastAsia="ru-RU"/>
        </w:rPr>
      </w:pPr>
      <w:r w:rsidRPr="00585BFC">
        <w:rPr>
          <w:rFonts w:eastAsia="Arial Unicode MS"/>
          <w:bCs/>
          <w:iCs/>
          <w:spacing w:val="-2"/>
          <w:sz w:val="24"/>
          <w:szCs w:val="24"/>
          <w:lang w:eastAsia="ru-RU"/>
        </w:rPr>
        <w:t>(заполняется при проведении практики в профильной организации на основании рабочего графика (плана) проведения практики)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03"/>
        <w:gridCol w:w="2319"/>
        <w:gridCol w:w="2313"/>
      </w:tblGrid>
      <w:tr w:rsidR="002D5637" w:rsidRPr="000B388F" w:rsidTr="00AE7BD6">
        <w:tc>
          <w:tcPr>
            <w:tcW w:w="1951" w:type="dxa"/>
            <w:vMerge w:val="restart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  <w:t>Продолжительность работы</w:t>
            </w:r>
          </w:p>
        </w:tc>
      </w:tr>
      <w:tr w:rsidR="002D5637" w:rsidRPr="000B388F" w:rsidTr="00AE7BD6">
        <w:tc>
          <w:tcPr>
            <w:tcW w:w="1951" w:type="dxa"/>
            <w:vMerge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Сроки</w:t>
            </w: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AE7BD6">
        <w:tc>
          <w:tcPr>
            <w:tcW w:w="1951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Руководитель практики от университета</w:t>
      </w:r>
      <w:r>
        <w:rPr>
          <w:rFonts w:eastAsia="Arial Unicode MS"/>
          <w:b/>
          <w:bCs/>
          <w:iCs/>
          <w:spacing w:val="-2"/>
          <w:lang w:eastAsia="ru-RU"/>
        </w:rPr>
        <w:t>:</w:t>
      </w:r>
      <w:r w:rsidRPr="0076276A">
        <w:rPr>
          <w:rFonts w:eastAsia="Arial Unicode MS"/>
          <w:b/>
          <w:bCs/>
          <w:iCs/>
          <w:spacing w:val="-2"/>
          <w:lang w:eastAsia="ru-RU"/>
        </w:rPr>
        <w:t xml:space="preserve"> 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AE7BD6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2240BD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СОГЛАСОВАНО: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>Руководитель практики от профильной организации: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AE7BD6"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AE7BD6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Cs/>
          <w:i/>
          <w:i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161925</wp:posOffset>
                </wp:positionV>
                <wp:extent cx="209550" cy="2286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DFF9A" id="Прямоугольник 14" o:spid="_x0000_s1026" style="position:absolute;margin-left:457.95pt;margin-top:12.75pt;width:16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" fillcolor="white [3212]" strokecolor="white [3212]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5160"/>
        <w:gridCol w:w="3140"/>
      </w:tblGrid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Содержание работы (заполняется на основании индивидуального задания, рабочего/ совместного плана)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 xml:space="preserve">Отметка Руководителя </w:t>
            </w:r>
            <w:r w:rsidRPr="000B388F"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  <w:t>(выполнено / выполнено частично / не выполнено)</w:t>
            </w: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Ознакомление с базой практики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Инструктаж по охране труда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Инструктаж по пожарной безопасности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Ознакомление с правилами внутреннего распорядка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AE7BD6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Cs/>
          <w:i/>
          <w:i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252730</wp:posOffset>
                </wp:positionV>
                <wp:extent cx="228600" cy="285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94368" id="Прямоугольник 15" o:spid="_x0000_s1026" style="position:absolute;margin-left:457.2pt;margin-top:19.9pt;width:18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" fillcolor="white [3212]" strokecolor="white [3212]" strokeweight="1pt"/>
            </w:pict>
          </mc:Fallback>
        </mc:AlternateConten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7613BB" w:rsidRDefault="002D5637" w:rsidP="002D5637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lastRenderedPageBreak/>
        <w:t>ОТЗЫВ – ХАРАКТЕРИСТИКА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на обучающегося об уровне освоения компетенций в период прохождения практики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718"/>
      </w:tblGrid>
      <w:tr w:rsidR="002D5637" w:rsidRPr="000B388F" w:rsidTr="00AE7BD6">
        <w:trPr>
          <w:trHeight w:val="513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Производственная </w:t>
            </w:r>
          </w:p>
        </w:tc>
      </w:tr>
      <w:tr w:rsidR="002D5637" w:rsidRPr="000B388F" w:rsidTr="00AE7BD6"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9E2111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</w:t>
            </w: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роизводственная практика</w:t>
            </w:r>
            <w:r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 (технологическая)</w:t>
            </w:r>
          </w:p>
        </w:tc>
      </w:tr>
      <w:tr w:rsidR="002D5637" w:rsidRPr="000B388F" w:rsidTr="00AE7BD6">
        <w:trPr>
          <w:trHeight w:val="645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</w:tc>
      </w:tr>
      <w:tr w:rsidR="002D5637" w:rsidRPr="000B388F" w:rsidTr="00AE7BD6">
        <w:trPr>
          <w:trHeight w:val="683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Место прохождения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</w:tc>
      </w:tr>
      <w:tr w:rsidR="002D5637" w:rsidRPr="000B388F" w:rsidTr="00AE7BD6">
        <w:trPr>
          <w:trHeight w:val="707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</w:tc>
      </w:tr>
      <w:tr w:rsidR="002D5637" w:rsidRPr="000B388F" w:rsidTr="00AE7BD6">
        <w:trPr>
          <w:trHeight w:val="689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19.03.04 Технология продукции и организация общественного питания </w:t>
            </w:r>
          </w:p>
        </w:tc>
      </w:tr>
      <w:tr w:rsidR="002D5637" w:rsidRPr="000B388F" w:rsidTr="00AE7BD6">
        <w:trPr>
          <w:trHeight w:val="571"/>
        </w:trPr>
        <w:tc>
          <w:tcPr>
            <w:tcW w:w="5068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  <w:p w:rsidR="002D5637" w:rsidRPr="000B388F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_______, ___________________</w:t>
            </w:r>
          </w:p>
        </w:tc>
      </w:tr>
    </w:tbl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За время прохождения практики обучающийся освоил все необходимые компетенции, предусмотренные основной профессиональной образовательной программой:</w:t>
      </w: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277"/>
      </w:tblGrid>
      <w:tr w:rsidR="002D5637" w:rsidRPr="00FC2E33" w:rsidTr="00AE7BD6">
        <w:trPr>
          <w:trHeight w:val="984"/>
          <w:tblHeader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20"/>
                <w:szCs w:val="22"/>
              </w:rPr>
            </w:pPr>
          </w:p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ind w:left="4023" w:right="4016"/>
              <w:jc w:val="center"/>
              <w:rPr>
                <w:b/>
                <w:sz w:val="20"/>
                <w:szCs w:val="22"/>
              </w:rPr>
            </w:pPr>
            <w:r w:rsidRPr="00FC2E33">
              <w:rPr>
                <w:b/>
                <w:sz w:val="20"/>
                <w:szCs w:val="22"/>
              </w:rPr>
              <w:t>Компетенции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ind w:left="225" w:right="215" w:firstLine="21"/>
              <w:jc w:val="both"/>
              <w:rPr>
                <w:i/>
                <w:sz w:val="20"/>
                <w:szCs w:val="22"/>
              </w:rPr>
            </w:pPr>
            <w:r w:rsidRPr="00FC2E33">
              <w:rPr>
                <w:b/>
                <w:sz w:val="20"/>
                <w:szCs w:val="22"/>
              </w:rPr>
              <w:t xml:space="preserve">Подпись </w:t>
            </w:r>
            <w:r w:rsidRPr="00FC2E33">
              <w:rPr>
                <w:i/>
                <w:w w:val="95"/>
                <w:sz w:val="20"/>
                <w:szCs w:val="22"/>
              </w:rPr>
              <w:t xml:space="preserve">(выбрать </w:t>
            </w:r>
            <w:r w:rsidRPr="00FC2E33">
              <w:rPr>
                <w:i/>
                <w:sz w:val="20"/>
                <w:szCs w:val="22"/>
              </w:rPr>
              <w:t>нужное)</w:t>
            </w:r>
          </w:p>
        </w:tc>
      </w:tr>
      <w:tr w:rsidR="002D5637" w:rsidRPr="00FC2E33" w:rsidTr="00AE7BD6">
        <w:trPr>
          <w:trHeight w:val="240"/>
          <w:tblHeader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  <w:szCs w:val="22"/>
              </w:rPr>
            </w:pPr>
            <w:r w:rsidRPr="00FC2E33">
              <w:rPr>
                <w:sz w:val="20"/>
                <w:szCs w:val="22"/>
              </w:rPr>
              <w:t>1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ind w:left="225" w:right="215" w:firstLine="21"/>
              <w:jc w:val="center"/>
              <w:rPr>
                <w:sz w:val="20"/>
                <w:szCs w:val="22"/>
              </w:rPr>
            </w:pPr>
            <w:r w:rsidRPr="00FC2E33">
              <w:rPr>
                <w:sz w:val="20"/>
                <w:szCs w:val="22"/>
              </w:rPr>
              <w:t>2</w:t>
            </w:r>
          </w:p>
        </w:tc>
      </w:tr>
      <w:tr w:rsidR="002D5637" w:rsidRPr="00FC2E33" w:rsidTr="00AE7BD6">
        <w:trPr>
          <w:trHeight w:val="230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10" w:lineRule="exact"/>
              <w:rPr>
                <w:b/>
                <w:sz w:val="20"/>
                <w:szCs w:val="20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использовать основы правовых знаний в различных сферах жизнедеятельности (ОК-4)</w:t>
            </w:r>
          </w:p>
        </w:tc>
      </w:tr>
      <w:tr w:rsidR="002D5637" w:rsidRPr="00FC2E33" w:rsidTr="00AE7BD6">
        <w:trPr>
          <w:trHeight w:val="414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>Обучающийся не владеет навыками использования основ правовых знаний в различных сферах жизнедеятельности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12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>Обучающийся демонстрирует фрагментарное владение навыками использования основ правовых знаний в различных сферах жизнедеятельности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09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>Обучающийся демонстрирует владение навыками использования основ правовых знаний в различных сферах</w:t>
            </w:r>
            <w:r w:rsidRPr="00FC2E33">
              <w:rPr>
                <w:spacing w:val="-2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09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>Обучающийся демонстрирует высокий уровень сформированности навыков использования основ правовых знаний в различных сферах жизнедеятельности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52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Pr="00FC2E33">
              <w:rPr>
                <w:b/>
                <w:sz w:val="20"/>
                <w:szCs w:val="20"/>
              </w:rPr>
              <w:t xml:space="preserve"> (ОК-5)</w:t>
            </w:r>
          </w:p>
        </w:tc>
      </w:tr>
      <w:tr w:rsidR="002D5637" w:rsidRPr="00FC2E33" w:rsidTr="00AE7BD6">
        <w:trPr>
          <w:trHeight w:val="369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>Обучающийся не владеет навыками коммуникации; допускает множественные грубые ошибки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>Обучающийся владеет основными нормами современного русского языка; владеет основной; обладает базовыми навыками делового общения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7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>Обучающийся владеет навыками грамотно, аргументировано и чётко строить свою устную и письменную речь; вести деловые встречи и переговоры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550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>Обучающийся владеет навыками логического и грамматически правильного выражения своих мыслей; навыками логически и грамматически правильного пос</w:t>
            </w:r>
            <w:r>
              <w:rPr>
                <w:sz w:val="20"/>
                <w:szCs w:val="20"/>
              </w:rPr>
              <w:t xml:space="preserve">троения докладов, устных </w:t>
            </w:r>
            <w:r w:rsidRPr="00FC2E33">
              <w:rPr>
                <w:sz w:val="20"/>
                <w:szCs w:val="20"/>
              </w:rPr>
              <w:t>и письменных сообщений,</w:t>
            </w:r>
            <w:r w:rsidRPr="00FC2E33">
              <w:rPr>
                <w:spacing w:val="-10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переводов;</w:t>
            </w:r>
            <w:r>
              <w:rPr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навыками презентации подготовленной информации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60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  <w:r w:rsidRPr="00FC2E33">
              <w:rPr>
                <w:b/>
                <w:sz w:val="20"/>
                <w:szCs w:val="20"/>
              </w:rPr>
              <w:t xml:space="preserve"> (ОК-6)</w:t>
            </w:r>
          </w:p>
        </w:tc>
      </w:tr>
      <w:tr w:rsidR="002D5637" w:rsidRPr="00FC2E33" w:rsidTr="00AE7BD6">
        <w:trPr>
          <w:trHeight w:val="597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sz w:val="16"/>
                <w:szCs w:val="22"/>
              </w:rPr>
            </w:pPr>
            <w:r w:rsidRPr="00FC2E33">
              <w:rPr>
                <w:b/>
                <w:i/>
                <w:sz w:val="20"/>
                <w:szCs w:val="22"/>
              </w:rPr>
              <w:t xml:space="preserve">Ниже порогового уровня (неудовлетворительно) </w:t>
            </w:r>
            <w:r w:rsidRPr="00FC2E33">
              <w:rPr>
                <w:sz w:val="16"/>
                <w:szCs w:val="22"/>
              </w:rPr>
              <w:t>Обучающийся не владеет принципами функционирования</w:t>
            </w:r>
          </w:p>
          <w:p w:rsidR="002D5637" w:rsidRPr="00FC2E33" w:rsidRDefault="002D5637" w:rsidP="00AE7BD6">
            <w:pPr>
              <w:widowControl w:val="0"/>
              <w:autoSpaceDE w:val="0"/>
              <w:autoSpaceDN w:val="0"/>
              <w:spacing w:before="6" w:line="182" w:lineRule="exact"/>
              <w:ind w:left="107" w:right="127"/>
              <w:rPr>
                <w:sz w:val="16"/>
                <w:szCs w:val="22"/>
              </w:rPr>
            </w:pPr>
            <w:r w:rsidRPr="00FC2E33">
              <w:rPr>
                <w:sz w:val="16"/>
                <w:szCs w:val="22"/>
              </w:rPr>
              <w:t>профессионального коллектива; не владеет навыками ведения беседы и построения деловых отношений с представителями различных культур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594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tabs>
                <w:tab w:val="left" w:pos="6598"/>
              </w:tabs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 уровень  (удовлетворительно)  </w:t>
            </w:r>
            <w:r w:rsidRPr="00FC2E33">
              <w:rPr>
                <w:sz w:val="20"/>
                <w:szCs w:val="20"/>
              </w:rPr>
              <w:t xml:space="preserve">Обучающийся  </w:t>
            </w:r>
            <w:r w:rsidRPr="00FC2E33">
              <w:rPr>
                <w:spacing w:val="1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владеет</w:t>
            </w:r>
            <w:r w:rsidRPr="00FC2E33">
              <w:rPr>
                <w:spacing w:val="37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навыками</w:t>
            </w:r>
            <w:r w:rsidRPr="00FC2E33">
              <w:rPr>
                <w:sz w:val="20"/>
                <w:szCs w:val="20"/>
              </w:rPr>
              <w:tab/>
              <w:t>толерантно воспринимать</w:t>
            </w:r>
            <w:r w:rsidRPr="00FC2E33">
              <w:rPr>
                <w:spacing w:val="27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этические,</w:t>
            </w:r>
            <w:r>
              <w:rPr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культурные и конфессиональные различия; демонстрирует навыки работать в коллективе, соблюдать субординацию, управлять и подчиняться; применяет основные этические принципы в жизненных ситуациях и профессиональной деятельности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779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lastRenderedPageBreak/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>Обучающийся учитывает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</w:t>
            </w:r>
            <w:r>
              <w:rPr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толерантно воспринимает эти различия; владеет приемами взаимодействия с сотрудниками, выполняющими различные профессиональные задачи и обязанности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598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>Обучающийся демонстрирует владение навыками построения деловых отношений с</w:t>
            </w:r>
            <w:r>
              <w:rPr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представителями разных культур; технологиями построения корпоративной культуры, методами разрешения конфликтных ситуаций; приемами взаимодействия с сотрудниками, выполняющими различные профессиональные задачи и обязанности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204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16"/>
                <w:szCs w:val="22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к самоорганизации и самообразованию (ОК-7)</w:t>
            </w:r>
          </w:p>
        </w:tc>
      </w:tr>
      <w:tr w:rsidR="002D5637" w:rsidRPr="00FC2E33" w:rsidTr="00AE7BD6">
        <w:trPr>
          <w:trHeight w:val="391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>Обучающийся не владеет навыками самоорганизации и саморазвития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85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>Обучающийся демонстрирует бессистемность в стремлении к новым знаниям и навыкам, регулированию собственного времени и дисциплины.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51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>Обучающийся демонстрирует периодическое стремление к новым знаниям и навыкам, регулированию собственного времени и дисциплины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70"/>
          <w:jc w:val="center"/>
        </w:trPr>
        <w:tc>
          <w:tcPr>
            <w:tcW w:w="9324" w:type="dxa"/>
          </w:tcPr>
          <w:p w:rsidR="002D5637" w:rsidRPr="00FC2E33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>Обучающийся демонстрирует владение навыками самоорганизации и саморазвития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76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16"/>
                <w:szCs w:val="22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использовать приемы оказания первой помощи, методы защиты в условиях чрезвычайных ситуаций (ОК-9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2D5637" w:rsidRPr="00FC2E33" w:rsidTr="00AE7BD6">
        <w:trPr>
          <w:trHeight w:val="428"/>
          <w:jc w:val="center"/>
        </w:trPr>
        <w:tc>
          <w:tcPr>
            <w:tcW w:w="9324" w:type="dxa"/>
          </w:tcPr>
          <w:p w:rsidR="002D5637" w:rsidRPr="00C83FA5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 </w:t>
            </w:r>
            <w:r w:rsidRPr="00C83FA5">
              <w:rPr>
                <w:sz w:val="20"/>
                <w:szCs w:val="20"/>
              </w:rPr>
              <w:t>Обучающийся демонстрирует отсутствие навыков в оказании первой медицинской помощи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19"/>
          <w:jc w:val="center"/>
        </w:trPr>
        <w:tc>
          <w:tcPr>
            <w:tcW w:w="9324" w:type="dxa"/>
          </w:tcPr>
          <w:p w:rsidR="002D5637" w:rsidRPr="00C83FA5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C83FA5">
              <w:rPr>
                <w:sz w:val="20"/>
                <w:szCs w:val="20"/>
              </w:rPr>
              <w:t>Обучающийся демонстрирует базовые навыки оказания первой медицинской помощи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25"/>
          <w:jc w:val="center"/>
        </w:trPr>
        <w:tc>
          <w:tcPr>
            <w:tcW w:w="9324" w:type="dxa"/>
          </w:tcPr>
          <w:p w:rsidR="002D5637" w:rsidRPr="00C83FA5" w:rsidRDefault="002D5637" w:rsidP="00AE7BD6">
            <w:pPr>
              <w:pStyle w:val="TableParagraph"/>
              <w:tabs>
                <w:tab w:val="left" w:pos="5638"/>
              </w:tabs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>Продвинутый   уровень   (хорошо)</w:t>
            </w:r>
            <w:r w:rsidRPr="00C83FA5">
              <w:rPr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 xml:space="preserve">Обучающийся </w:t>
            </w:r>
            <w:r w:rsidRPr="00C83FA5">
              <w:rPr>
                <w:spacing w:val="36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>демонстрирует</w:t>
            </w:r>
            <w:r w:rsidRPr="00C83FA5">
              <w:rPr>
                <w:sz w:val="20"/>
                <w:szCs w:val="20"/>
              </w:rPr>
              <w:tab/>
              <w:t>навыки оказания первой медицинской помощи, применения методов защиты в условиях чрезвычайных</w:t>
            </w:r>
            <w:r w:rsidRPr="00C83FA5">
              <w:rPr>
                <w:spacing w:val="4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>ситуаций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418"/>
          <w:jc w:val="center"/>
        </w:trPr>
        <w:tc>
          <w:tcPr>
            <w:tcW w:w="9324" w:type="dxa"/>
          </w:tcPr>
          <w:p w:rsidR="002D5637" w:rsidRPr="00C83FA5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C83FA5">
              <w:rPr>
                <w:sz w:val="20"/>
                <w:szCs w:val="20"/>
              </w:rPr>
              <w:t>Обучающийся демонстрирует навыки оказания первой медицинской помощи, принятия грамотных решений по целесообразным действиям в условиях чрезвычайной ситуации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06"/>
          <w:jc w:val="center"/>
        </w:trPr>
        <w:tc>
          <w:tcPr>
            <w:tcW w:w="10601" w:type="dxa"/>
            <w:gridSpan w:val="2"/>
          </w:tcPr>
          <w:p w:rsidR="002D5637" w:rsidRPr="00C83FA5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16"/>
                <w:szCs w:val="22"/>
              </w:rPr>
            </w:pPr>
            <w:r w:rsidRPr="00C83FA5">
              <w:rPr>
                <w:b/>
                <w:color w:val="000000"/>
                <w:sz w:val="20"/>
                <w:szCs w:val="20"/>
                <w:lang w:eastAsia="ar-SA"/>
              </w:rPr>
              <w:t>Способностью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 (ПК-1)</w:t>
            </w:r>
          </w:p>
        </w:tc>
      </w:tr>
      <w:tr w:rsidR="002D5637" w:rsidRPr="00FC2E33" w:rsidTr="00AE7BD6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>Обучающийся демонстрирует непонимание основных параметров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технологических процессов, основных физико-химических свойств сырья, полуфабрикатов и готовой продукции; не владеет навыками организовать и осуществлять технологический процесс производства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>Обучающийся владеет навыками пользования техническими средствами для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оценки качества продуктов питания; владеет навыками интерпретации значений показателей качества пищевой продукции, полученных с помощью технических средств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>Обучающийся демонстрирует владение навыками использования методов и способов проведения стандартных испытаний по определению качества сырья, полуфабрикатов и готовой продукции; разработки мероприятия по управлению качеством и безопасностью продукции; организации технологических процессов с использованием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новых технологий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>Обучающийся демонстрирует навыки использования технических средств для измерения основных параметров технологических процессов, свойств сырья, полуфабрикатов и качества готовой продукции; нахождения организационно-управленческих решений в нестандартных ситуациях, готовности нести за них ответственность, осуществлять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технологический процесс производства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06"/>
          <w:jc w:val="center"/>
        </w:trPr>
        <w:tc>
          <w:tcPr>
            <w:tcW w:w="10601" w:type="dxa"/>
            <w:gridSpan w:val="2"/>
          </w:tcPr>
          <w:p w:rsidR="002D5637" w:rsidRPr="00387EA2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87EA2">
              <w:rPr>
                <w:b/>
                <w:color w:val="000000"/>
                <w:sz w:val="20"/>
                <w:szCs w:val="20"/>
                <w:lang w:eastAsia="ar-SA"/>
              </w:rPr>
              <w:t>Владением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 (ПК-2)</w:t>
            </w:r>
          </w:p>
        </w:tc>
      </w:tr>
      <w:tr w:rsidR="002D5637" w:rsidRPr="00FC2E33" w:rsidTr="00AE7BD6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>Обучающийся не обладает навыками сбора, обработки, анализа и систематизации информации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>Обучающийся владеет навыками применять основные современные информационные технологии, пакеты прикладных программ для расчета технологических параметров оборудования; обладает навыками критического анализа и оценки современных пакетов прикладных программ для расчета технологических параметров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 xml:space="preserve">Обучающийся владеет навыками анализа и обобщения экспериментальных </w:t>
            </w:r>
            <w:r w:rsidRPr="00387EA2">
              <w:rPr>
                <w:sz w:val="20"/>
                <w:szCs w:val="20"/>
              </w:rPr>
              <w:lastRenderedPageBreak/>
              <w:t>и расчетных результатов; владеет навыками выполнять различные аддитивные расчеты, основанные на принципе соответственных состояний;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владеет навыками управления информацией с использованием прикладных программ деловой сферы деятельности и сетевых компьютерных технологии и баз данных в своей предметной области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lastRenderedPageBreak/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>Обучающийся владеет навыками выделять и систематизировать необходимые данные; критически оценивать любую поступающую информацию, вне зависимости от источника; использовать пакеты прикладных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программ для расчета технологических параметров оборудования; решать практические задачи с использованием прикладных программ деловой сферы деятельности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387EA2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387EA2">
              <w:rPr>
                <w:b/>
                <w:color w:val="000000"/>
                <w:sz w:val="20"/>
                <w:szCs w:val="20"/>
                <w:lang w:eastAsia="ar-SA"/>
              </w:rPr>
              <w:t xml:space="preserve">Владением правилами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 (ПК-3) </w:t>
            </w: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>Обучающийся не владеет теоретическими основами техники безопасности и охраны труда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>Обучающийся демонстрирует навыки работы с технической литературой и нормативной документацией; навыками, обеспечивающими безопасность труда, сохранение здоровья, организацию труда на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предприятии питания; комплексными методами анализа и оценки параметров производственного микроклимата; владеет навыками защиты персонала и окружающей среды от потенциальных вредностей и опасностей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>Обучающийся владеет навыками измерения и оценки параметров производственного микроклимата, уровня запыленности и загазованности, шума и вибрации, освещенности рабочих мест; владеет навыками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использования основных методов контроля параметров технологических процессов и способами регулирования работы оборудования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>Обучающийся демонстрирует владение навыками проведения контроля параметров воздуха, шума, вибрации, электромагнитных, тепловых излучений и уровня негативных воздействий на их соответствие нормативным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требованиям; владеет навыками анализа и оценки параметров производственного микроклимата и определения экологических последствий производства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387EA2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87EA2">
              <w:rPr>
                <w:b/>
                <w:color w:val="000000"/>
                <w:sz w:val="20"/>
                <w:szCs w:val="20"/>
                <w:lang w:eastAsia="ar-SA"/>
              </w:rPr>
              <w:t>Готовностью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 (ПК-4)</w:t>
            </w: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>Обучающийся не владеет навыками определения приоритетов в сфере производства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tabs>
                <w:tab w:val="left" w:pos="5220"/>
              </w:tabs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 уровень </w:t>
            </w:r>
            <w:r w:rsidRPr="00387EA2">
              <w:rPr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387EA2">
              <w:rPr>
                <w:b/>
                <w:i/>
                <w:sz w:val="20"/>
                <w:szCs w:val="20"/>
              </w:rPr>
              <w:t xml:space="preserve">(удовлетворительно) </w:t>
            </w:r>
            <w:r w:rsidRPr="00387EA2">
              <w:rPr>
                <w:b/>
                <w:i/>
                <w:spacing w:val="20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Обучающийся</w:t>
            </w:r>
            <w:r w:rsidRPr="00387EA2">
              <w:rPr>
                <w:sz w:val="20"/>
                <w:szCs w:val="20"/>
              </w:rPr>
              <w:tab/>
              <w:t>владеет навыками обоснования принятия</w:t>
            </w:r>
            <w:r w:rsidRPr="00387EA2">
              <w:rPr>
                <w:spacing w:val="18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конкретного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технического решения при разработке новых технологических процессов производства продукции питания; навыками выбора технических средств и технологии с учетом экологических последствий их применения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tabs>
                <w:tab w:val="left" w:pos="7167"/>
              </w:tabs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>Продвинутый уровень (хорошо) Обучающийся</w:t>
            </w:r>
            <w:r w:rsidRPr="00387EA2">
              <w:rPr>
                <w:sz w:val="20"/>
                <w:szCs w:val="20"/>
              </w:rPr>
              <w:t xml:space="preserve">   демонстрирует </w:t>
            </w:r>
            <w:r w:rsidRPr="00387EA2">
              <w:rPr>
                <w:spacing w:val="9"/>
                <w:sz w:val="20"/>
                <w:szCs w:val="20"/>
              </w:rPr>
              <w:t>владение</w:t>
            </w:r>
            <w:r w:rsidRPr="00387EA2">
              <w:rPr>
                <w:sz w:val="20"/>
                <w:szCs w:val="20"/>
              </w:rPr>
              <w:t xml:space="preserve"> </w:t>
            </w:r>
            <w:r w:rsidRPr="00387EA2">
              <w:rPr>
                <w:spacing w:val="24"/>
                <w:sz w:val="20"/>
                <w:szCs w:val="20"/>
              </w:rPr>
              <w:t>навыками</w:t>
            </w:r>
            <w:r w:rsidRPr="00387EA2">
              <w:rPr>
                <w:sz w:val="20"/>
                <w:szCs w:val="20"/>
              </w:rPr>
              <w:tab/>
              <w:t>устанавливать и определять приоритеты</w:t>
            </w:r>
            <w:r w:rsidRPr="00387EA2">
              <w:rPr>
                <w:spacing w:val="4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в</w:t>
            </w:r>
            <w:r w:rsidRPr="00387EA2">
              <w:rPr>
                <w:spacing w:val="7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сфере</w:t>
            </w:r>
            <w:r w:rsidRPr="00387EA2">
              <w:rPr>
                <w:spacing w:val="6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производства</w:t>
            </w:r>
            <w:r w:rsidRPr="00387EA2">
              <w:rPr>
                <w:spacing w:val="4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продукции</w:t>
            </w:r>
            <w:r w:rsidRPr="00387EA2">
              <w:rPr>
                <w:spacing w:val="6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питания,</w:t>
            </w:r>
            <w:r w:rsidRPr="00387EA2">
              <w:rPr>
                <w:spacing w:val="11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обосновывать</w:t>
            </w:r>
            <w:r w:rsidRPr="00387EA2">
              <w:rPr>
                <w:spacing w:val="4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принятие</w:t>
            </w:r>
            <w:r w:rsidRPr="00387EA2">
              <w:rPr>
                <w:spacing w:val="6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конкретного</w:t>
            </w:r>
            <w:r w:rsidRPr="00387EA2">
              <w:rPr>
                <w:spacing w:val="8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технического</w:t>
            </w:r>
            <w:r w:rsidRPr="00387EA2">
              <w:rPr>
                <w:spacing w:val="7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решения</w:t>
            </w:r>
            <w:r w:rsidRPr="00387EA2">
              <w:rPr>
                <w:spacing w:val="6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при</w:t>
            </w:r>
            <w:r w:rsidRPr="00387EA2">
              <w:rPr>
                <w:spacing w:val="4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разработке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>Обучающийся владеет навыками установки и определения приоритетов в сфере производства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продукции питания, обоснования принятия конкретного технического решения при разработке новых технологических процессов производства продукции питания; выбора технических средств и технологии с учетом экологических последствий их применения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 xml:space="preserve">Способностью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 (ПК-6) </w:t>
            </w: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tabs>
                <w:tab w:val="left" w:pos="865"/>
                <w:tab w:val="left" w:pos="2029"/>
                <w:tab w:val="left" w:pos="2833"/>
                <w:tab w:val="left" w:pos="5158"/>
                <w:tab w:val="left" w:pos="6352"/>
                <w:tab w:val="left" w:pos="7582"/>
                <w:tab w:val="left" w:pos="8567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>Ниже</w:t>
            </w:r>
            <w:r w:rsidRPr="00F66378">
              <w:rPr>
                <w:b/>
                <w:i/>
                <w:sz w:val="20"/>
                <w:szCs w:val="20"/>
              </w:rPr>
              <w:tab/>
              <w:t>порогового</w:t>
            </w:r>
            <w:r w:rsidRPr="00F66378">
              <w:rPr>
                <w:b/>
                <w:i/>
                <w:sz w:val="20"/>
                <w:szCs w:val="20"/>
              </w:rPr>
              <w:tab/>
              <w:t>уровня</w:t>
            </w:r>
            <w:r w:rsidRPr="00F66378">
              <w:rPr>
                <w:b/>
                <w:i/>
                <w:sz w:val="20"/>
                <w:szCs w:val="20"/>
              </w:rPr>
              <w:tab/>
              <w:t>(неудовлетворительно)</w:t>
            </w:r>
            <w:r w:rsidRPr="00F66378">
              <w:rPr>
                <w:b/>
                <w:i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Обучающийся демонстрирует </w:t>
            </w:r>
            <w:r w:rsidRPr="00F66378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владение </w:t>
            </w:r>
            <w:r w:rsidRPr="00F66378">
              <w:rPr>
                <w:sz w:val="20"/>
                <w:szCs w:val="20"/>
              </w:rPr>
              <w:t>основами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законодательных и нормативных документов в области стандартизации, устанавливающих требования к продукции, процессам разработки требований к ней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tabs>
                <w:tab w:val="left" w:pos="4198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</w:t>
            </w:r>
            <w:r w:rsidRPr="00F66378">
              <w:rPr>
                <w:b/>
                <w:i/>
                <w:spacing w:val="32"/>
                <w:sz w:val="20"/>
                <w:szCs w:val="20"/>
              </w:rPr>
              <w:t xml:space="preserve"> </w:t>
            </w:r>
            <w:r w:rsidRPr="00F66378">
              <w:rPr>
                <w:b/>
                <w:i/>
                <w:sz w:val="20"/>
                <w:szCs w:val="20"/>
              </w:rPr>
              <w:t xml:space="preserve">уровень </w:t>
            </w:r>
            <w:r w:rsidRPr="00F66378">
              <w:rPr>
                <w:b/>
                <w:i/>
                <w:spacing w:val="31"/>
                <w:sz w:val="20"/>
                <w:szCs w:val="20"/>
              </w:rPr>
              <w:t xml:space="preserve"> </w:t>
            </w:r>
            <w:r w:rsidRPr="00F66378">
              <w:rPr>
                <w:b/>
                <w:i/>
                <w:sz w:val="20"/>
                <w:szCs w:val="20"/>
              </w:rPr>
              <w:t>(удовлетворительно)</w:t>
            </w:r>
            <w:r w:rsidRPr="00F66378">
              <w:rPr>
                <w:b/>
                <w:i/>
                <w:sz w:val="20"/>
                <w:szCs w:val="20"/>
              </w:rPr>
              <w:tab/>
            </w:r>
            <w:r w:rsidRPr="00F66378">
              <w:rPr>
                <w:sz w:val="20"/>
                <w:szCs w:val="20"/>
              </w:rPr>
              <w:t>Обучающийся демонстрирует навыки составления</w:t>
            </w:r>
            <w:r w:rsidRPr="00F66378">
              <w:rPr>
                <w:spacing w:val="36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технологической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 xml:space="preserve">документации; </w:t>
            </w:r>
            <w:r w:rsidRPr="00F66378">
              <w:rPr>
                <w:spacing w:val="39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 xml:space="preserve">владеет </w:t>
            </w:r>
            <w:r w:rsidRPr="00F66378">
              <w:rPr>
                <w:spacing w:val="36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навыками</w:t>
            </w:r>
            <w:r w:rsidRPr="00F66378">
              <w:rPr>
                <w:sz w:val="20"/>
                <w:szCs w:val="20"/>
              </w:rPr>
              <w:tab/>
              <w:t>использования нормативной, технической технологической документации в условиях производства продукции</w:t>
            </w:r>
            <w:r w:rsidRPr="00F66378">
              <w:rPr>
                <w:spacing w:val="-5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владеет навыками составления документов; навыками использования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нормативной, технической, технологической документации в условиях производства продукции питания; навыками организации документооборота по производству на предприятии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 xml:space="preserve">Обучающийся владеет методами, способами стандартизации с целью разработки документов или их анализа; методами анализа, обобщения информации (требований) о товаре, </w:t>
            </w:r>
            <w:r w:rsidRPr="00F66378">
              <w:rPr>
                <w:sz w:val="20"/>
                <w:szCs w:val="20"/>
              </w:rPr>
              <w:lastRenderedPageBreak/>
              <w:t>имеющейся в документах, с целью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использования в профессиональной деятельности. Демонстрирует навыки работы с различными видами документами, установления соответствия товаров требованиям безопасности и качества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>Способностью анализировать и оценивать результативность системы контроля деятельности производства, осуществлять поиск, выбор и использование новой информации в области развития индустрии питания и гостеприимства (ПК-7)</w:t>
            </w: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66378">
              <w:rPr>
                <w:sz w:val="20"/>
                <w:szCs w:val="20"/>
              </w:rPr>
              <w:t>Обучающийся не владеет навыками анализа и оценки</w:t>
            </w:r>
          </w:p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sz w:val="20"/>
                <w:szCs w:val="20"/>
              </w:rPr>
              <w:t>результативности системы контроля деятельности производства, осуществления поиска, выбора и использования новой информации в области развития индустрии питания и</w:t>
            </w:r>
            <w:r w:rsidRPr="00F66378">
              <w:rPr>
                <w:spacing w:val="-10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гостеприимства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демонстрирует неполное владение методикой анализа 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оценки   результативности   системы  контроля</w:t>
            </w:r>
            <w:r w:rsidRPr="00F66378">
              <w:rPr>
                <w:spacing w:val="27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 xml:space="preserve">деятельности </w:t>
            </w:r>
            <w:r w:rsidRPr="00F66378">
              <w:rPr>
                <w:spacing w:val="18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производства;</w:t>
            </w:r>
            <w:r w:rsidRPr="00F66378">
              <w:rPr>
                <w:sz w:val="20"/>
                <w:szCs w:val="20"/>
              </w:rPr>
              <w:tab/>
              <w:t>владеет навыками осуществлять поиск, выбор и использование новой информации в области развития индустрии питания и</w:t>
            </w:r>
            <w:r w:rsidRPr="00F66378">
              <w:rPr>
                <w:spacing w:val="-19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гостеприимства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владеет навыками анализировать и оценивать результативность системы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контроля деятельности производства, осуществлять поиск, выбор и использование новой информации в области развития индустрии питания и</w:t>
            </w:r>
            <w:r w:rsidRPr="00F66378">
              <w:rPr>
                <w:spacing w:val="-6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гостеприимства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демонстрирует систематическое владение методикой анализа и оценки результативности   системы   контроля</w:t>
            </w:r>
            <w:r w:rsidRPr="00F66378">
              <w:rPr>
                <w:spacing w:val="16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 xml:space="preserve">деятельности </w:t>
            </w:r>
            <w:r w:rsidRPr="00F66378">
              <w:rPr>
                <w:spacing w:val="20"/>
                <w:sz w:val="20"/>
                <w:szCs w:val="20"/>
              </w:rPr>
              <w:t>производства</w:t>
            </w:r>
            <w:r>
              <w:rPr>
                <w:sz w:val="20"/>
                <w:szCs w:val="20"/>
              </w:rPr>
              <w:t xml:space="preserve">; владеет </w:t>
            </w:r>
            <w:r w:rsidRPr="00F66378">
              <w:rPr>
                <w:sz w:val="20"/>
                <w:szCs w:val="20"/>
              </w:rPr>
              <w:t>навыками осуществлять поиск, выбор и</w:t>
            </w:r>
            <w:r w:rsidRPr="00F66378">
              <w:rPr>
                <w:spacing w:val="10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информации, необходимой для развития индустрии питания и гостеприимства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обеспечивать функционирование системы поддержки здоровья и безопасности труда персонала предприятия питания, анализировать деятельность предприятия питания с целью выявления рисков в области безопасн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ости труда и здоровья персонала (ПК-8)</w:t>
            </w: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tabs>
                <w:tab w:val="left" w:pos="6281"/>
                <w:tab w:val="left" w:pos="8360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  порогового   уровня  </w:t>
            </w:r>
            <w:r w:rsidRPr="00F66378">
              <w:rPr>
                <w:b/>
                <w:i/>
                <w:spacing w:val="39"/>
                <w:sz w:val="20"/>
                <w:szCs w:val="20"/>
              </w:rPr>
              <w:t xml:space="preserve"> </w:t>
            </w:r>
            <w:r w:rsidRPr="00F66378">
              <w:rPr>
                <w:b/>
                <w:i/>
                <w:sz w:val="20"/>
                <w:szCs w:val="20"/>
              </w:rPr>
              <w:t xml:space="preserve">(неудовлетворительно)  </w:t>
            </w:r>
            <w:r w:rsidRPr="00F66378">
              <w:rPr>
                <w:b/>
                <w:i/>
                <w:spacing w:val="17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Обучающийся</w:t>
            </w:r>
            <w:r w:rsidRPr="00F66378">
              <w:rPr>
                <w:sz w:val="20"/>
                <w:szCs w:val="20"/>
              </w:rPr>
              <w:tab/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обладает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pacing w:val="-1"/>
                <w:sz w:val="20"/>
                <w:szCs w:val="20"/>
              </w:rPr>
              <w:t xml:space="preserve">обеспечения </w:t>
            </w:r>
            <w:r w:rsidRPr="00F66378">
              <w:rPr>
                <w:sz w:val="20"/>
                <w:szCs w:val="20"/>
              </w:rPr>
              <w:t>функционирования системы поддержки здоровья и безопасности труда персонала предприятия</w:t>
            </w:r>
            <w:r w:rsidRPr="00F66378">
              <w:rPr>
                <w:spacing w:val="-15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фрагментарно владеет навыками предупреждать воздействие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тех или иных негативных факторов на человека; владеет навыками идентифицировать опасные и вредные факторы, связанные с производственной деятельностью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демонстрирует сформировавшееся владение методами оценки параметров,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характеризующих микроклимат на производстве; обладает навыками выявления рисков в области безопасности труда и здоровья персонала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владеет навыками обеспечения функционирования системы поддержки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здоровья и безопасности труда персонала предприятия питания; анализа деятельность предприятия питания с целью выявления рисков в области безопасности труда и здоровья персонала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Готовностью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 (ПК-9)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66378">
              <w:rPr>
                <w:sz w:val="20"/>
                <w:szCs w:val="20"/>
              </w:rPr>
              <w:t>Обучающийся не владеет навыками идентификации средств 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методов повышения безопасности, экологичности и устойчивости технических средств и технологических процессов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демонстрирует владение навыками организации безопасности жизнедеятельности людей в условиях производства продукции питания и чрезвычайных ситуаций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владеет навыками применять теоретические знания при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безопасности жизнедеятельности людей, их защиты при чрезвычайных ситуациях; владеет навыками организации безопасности жизнедеятельности людей в условиях производства продукции питания и чрезвычайных ситуаций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демонстрирует навыки применения различных средств для повышения безопасности, экологичности и устойчивости технических средств и технологических процессов продукции питания; навыки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определять цели и ставить задачи отделу продаж по ассортименту продаваемой продукции производства и услугам внутри и вне предприятия питания, анализировать информацию по результатам продаж и принимать решения в области контроля процесса продаж, владеть системой товародвижения и логистическими процессами на предприятиях питания (ПК-10)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66378">
              <w:rPr>
                <w:sz w:val="20"/>
                <w:szCs w:val="20"/>
              </w:rPr>
              <w:t>Обучающийся не владеет навыками определять цели и ставить задачи отделу продаж по ассортименту продаваемой продукции производства и услугам внутри и вне предприятия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lastRenderedPageBreak/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демонстрирует навыки формулирования цели и задач отдела продаж по ассортименту продаваемой продукции производства и услугам внутри и вне предприятия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владеет навыками определять цели и ставить задачи отделу продаж по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ассортименту продаваемой продукции производства и услугам внутри и вне предприятия питания, анализировать информацию по результатам продаж и принимать решения в области контроля процесса продаж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демонстрирует сформировавшееся систематическое владение системой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товародвижения и логистическими процессами на предприятиях питания; обладает навыками анализировать информацию по результатам продаж, принимать решения в области контроля процесса продаж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осуществлять мониторинг проведения мотивационных программ на всех ее этапах, оценивать результаты мотивации и стимулировать работников производства (ПК-11)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tabs>
                <w:tab w:val="left" w:pos="8328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 </w:t>
            </w:r>
            <w:r w:rsidRPr="00F66378">
              <w:rPr>
                <w:sz w:val="20"/>
                <w:szCs w:val="20"/>
              </w:rPr>
              <w:t>Обучающийся демонстрирует</w:t>
            </w:r>
            <w:r w:rsidRPr="00F66378">
              <w:rPr>
                <w:spacing w:val="38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отсутствие</w:t>
            </w:r>
            <w:r w:rsidRPr="00F66378">
              <w:rPr>
                <w:spacing w:val="18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навыков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pacing w:val="-1"/>
                <w:sz w:val="20"/>
                <w:szCs w:val="20"/>
              </w:rPr>
              <w:t xml:space="preserve">мониторинга </w:t>
            </w:r>
            <w:r w:rsidRPr="00F66378">
              <w:rPr>
                <w:sz w:val="20"/>
                <w:szCs w:val="20"/>
              </w:rPr>
              <w:t>проведения мотивационных программ для работников</w:t>
            </w:r>
            <w:r w:rsidRPr="00F66378">
              <w:rPr>
                <w:spacing w:val="1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демонстрирует начальные навыки в осуществлении мониторинга проведения мотивационных программ на всех ее этапах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демонстрирует сформировавшееся владение навыками оценивания результатов мотивации и стимулирования работников производства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владеет навыками осуществления мониторинга проведения мотивационных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программ на всех ее этапах; демонстрирует сформировавшиеся навыки конструирования мотиваций и стимулирования работников производства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разрабатывать критерии оценки профессионального уровня персонала для составления индивидуальных и коллективных программ обучения, оценивать наличие требуемых умений у членов команды и осуществлять взаимодействие между членами команды (ПК-12)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66378">
              <w:rPr>
                <w:sz w:val="20"/>
                <w:szCs w:val="20"/>
              </w:rPr>
              <w:t>Обучающийся не владеет навыками командной работы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владеет навыками оценки наличия требуемых умений у членов команды и осуществления взаимодействия между членами команды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демонстрирует фрагментарное владение навыками разработки критериев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оценки профессионального уровня персонала; знаком с принципами составления индивидуальных и коллективных программы обучения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обладает навыками разработки критериев оценки профессионального уровня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персонала, разработки индивидуальных и коллективных программ; навыками обучения, оценки требуемых умений у членов команды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планировать и анализировать программы и мероприятия обеспечения и поддержки лояльности персонала по отношению к предприятию и руководству, планировать и анализировать свою деятельность и рабочий день с учетом собственных должностных обязанностей на предприятиях питания  (ПК-13)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планирования и анализа программ и мероприятий обеспечения и поддержки лояльности персонала по отношению к предприятию и руководству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владеет базовыми навыками планирования и анализа программ и мероприятий обеспечения поддержки лояльности персонала по отношению к предприятию и руководству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обладает средним уровнем владения навыками планирования и анализа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 xml:space="preserve">программ и мероприятий обеспечения поддержки лояльности персонала по отношению к предприятию и руководству; анализа и планирования рабочего </w:t>
            </w:r>
            <w:r>
              <w:rPr>
                <w:sz w:val="20"/>
                <w:szCs w:val="20"/>
              </w:rPr>
              <w:t>дня</w:t>
            </w:r>
            <w:r w:rsidRPr="00217392">
              <w:rPr>
                <w:sz w:val="20"/>
                <w:szCs w:val="20"/>
              </w:rPr>
              <w:t xml:space="preserve"> с учетом собственных должностных обязанностей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tabs>
                <w:tab w:val="left" w:pos="7491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>Высокий уровень (отлично) Обучающийся</w:t>
            </w:r>
            <w:r w:rsidRPr="00217392">
              <w:rPr>
                <w:sz w:val="20"/>
                <w:szCs w:val="20"/>
              </w:rPr>
              <w:t xml:space="preserve"> обладает высоким уровнем </w:t>
            </w:r>
            <w:r w:rsidRPr="00217392">
              <w:rPr>
                <w:spacing w:val="17"/>
                <w:sz w:val="20"/>
                <w:szCs w:val="20"/>
              </w:rPr>
              <w:t>владения</w:t>
            </w:r>
            <w:r w:rsidRPr="00217392"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навыками </w:t>
            </w:r>
            <w:r w:rsidRPr="00217392">
              <w:rPr>
                <w:sz w:val="20"/>
                <w:szCs w:val="20"/>
              </w:rPr>
              <w:t>планирования и анализа программ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мероприятий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обеспечения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поддержки</w:t>
            </w:r>
            <w:r w:rsidRPr="00217392">
              <w:rPr>
                <w:spacing w:val="22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лояльности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персонала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</w:t>
            </w:r>
            <w:r w:rsidRPr="00217392">
              <w:rPr>
                <w:spacing w:val="2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отношению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к</w:t>
            </w:r>
            <w:r w:rsidRPr="00217392">
              <w:rPr>
                <w:spacing w:val="2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предприятию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руководству,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планирования и анализа своей деятельности и рабочего дня с учетом собственных должностных обязанностей на предприятиях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проводить мониторинг и анализировать результаты финансово-хозяйственной деятельности предприятия питания, оценивать финансовое состояние предприятия питания и принимать решения по результатам контроля (ПК-14)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 xml:space="preserve">Обучающийся не владеет навыками мониторинга и анализа результатов финансово-хозяйственной деятельности предприятия питания и его финансового </w:t>
            </w:r>
            <w:r w:rsidRPr="00217392">
              <w:rPr>
                <w:sz w:val="20"/>
                <w:szCs w:val="20"/>
              </w:rPr>
              <w:lastRenderedPageBreak/>
              <w:t>состояния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lastRenderedPageBreak/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анализа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оценки результатов финансово-хозяйственной деятельности предприятия питания и его финансового состояния для принятия управленческих решений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владение навыками разработки системы мониторинга хозяйственной деятельности предприятия, обладает навыками проведения мониторинга и анализа результатов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сформировавшиеся навыки мониторинга и анализа результатов финансово-хозяйственной деятельности предприятия питания и его финансового состояния; владеет навыками анализа и оценки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результатов финансово-хозяйственной деятельности предприятия питания и его финансового состояния для принятия управленческих решений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 xml:space="preserve">Способностью осуществлять поиск, выбор и использование новой информации в области развития потребительского рынка, систематизировать и обобщать информацию (ПК-15) 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поиска, выбора  и использование новой информации в области развития потребительского</w:t>
            </w:r>
            <w:r w:rsidRPr="00217392">
              <w:rPr>
                <w:spacing w:val="-1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рынка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>Пороговый   уровень (удовлетворительно) Обучающийся</w:t>
            </w:r>
            <w:r w:rsidRPr="00217392">
              <w:rPr>
                <w:sz w:val="20"/>
                <w:szCs w:val="20"/>
              </w:rPr>
              <w:t xml:space="preserve">    демонстрирует  </w:t>
            </w:r>
            <w:r w:rsidRPr="00217392">
              <w:rPr>
                <w:spacing w:val="12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 xml:space="preserve">фрагментарное  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владение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pacing w:val="-3"/>
                <w:sz w:val="20"/>
                <w:szCs w:val="20"/>
              </w:rPr>
              <w:t xml:space="preserve">навыками </w:t>
            </w:r>
            <w:r w:rsidRPr="00217392">
              <w:rPr>
                <w:sz w:val="20"/>
                <w:szCs w:val="20"/>
              </w:rPr>
              <w:t>осуществлять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поиск,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выбор</w:t>
            </w:r>
            <w:r w:rsidRPr="00217392">
              <w:rPr>
                <w:spacing w:val="-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использование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новой</w:t>
            </w:r>
            <w:r w:rsidRPr="00217392">
              <w:rPr>
                <w:spacing w:val="-2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информации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области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развития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потребительского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рынка;</w:t>
            </w:r>
            <w:r w:rsidRPr="00217392">
              <w:rPr>
                <w:spacing w:val="-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владеет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использовать новую информацию в области развития потребительского рынка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базовые навыки использования методик осуществления поиска, выбора и оперирования новой информации в области развития потребительского рынка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высокий уровень навыков использования методик осуществления поиска, выбора и оперирования новой информации в области развития потребительского</w:t>
            </w:r>
            <w:r w:rsidRPr="00217392">
              <w:rPr>
                <w:spacing w:val="-2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рынка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планировать стратегию развития предприятия питания с учетом множественных факторов, проводить анализ, оценку рынка и риски, проводить аудит финансовых и материальных ресурсов (ПК-16)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планирования деятельности предприятий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базовый уровень навыков планирования деятельности предприятий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владеет навыками анализа экономических и социально-экономических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показателей, влияющих на планирование деятельности предприятий питания; владеет навыками проведения анализа, оценки рынка и рисков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владеет навыками планировать стратегию развития предприятия питания с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учетом множественных факторов внешней среды; обладает навыками планирования стратегий развития предприятия питания, проведения анализа, оценки рынка и рисков, проведения аудита финансовых и материальных ресурсов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организовать ресурсосберегающее производство, его оперативное планирование и обеспечение надежности технологических процессов производства продукции питания, способы рационального использования сырьевых, энергетических и других видов ресурсов (ПК-17)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tabs>
                <w:tab w:val="left" w:pos="872"/>
                <w:tab w:val="left" w:pos="2042"/>
                <w:tab w:val="left" w:pos="2852"/>
                <w:tab w:val="left" w:pos="5175"/>
                <w:tab w:val="left" w:pos="6373"/>
                <w:tab w:val="left" w:pos="6740"/>
                <w:tab w:val="left" w:pos="7469"/>
                <w:tab w:val="left" w:pos="8354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>Ниже</w:t>
            </w:r>
            <w:r w:rsidRPr="00217392">
              <w:rPr>
                <w:b/>
                <w:i/>
                <w:sz w:val="20"/>
                <w:szCs w:val="20"/>
              </w:rPr>
              <w:tab/>
              <w:t>порогового</w:t>
            </w:r>
            <w:r w:rsidRPr="00217392">
              <w:rPr>
                <w:b/>
                <w:i/>
                <w:sz w:val="20"/>
                <w:szCs w:val="20"/>
              </w:rPr>
              <w:tab/>
              <w:t>уровня</w:t>
            </w:r>
            <w:r w:rsidRPr="00217392">
              <w:rPr>
                <w:b/>
                <w:i/>
                <w:sz w:val="20"/>
                <w:szCs w:val="20"/>
              </w:rPr>
              <w:tab/>
              <w:t>(неудовлетворительно)</w:t>
            </w:r>
            <w:r w:rsidRPr="00217392">
              <w:rPr>
                <w:b/>
                <w:i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Обучающийся</w:t>
            </w:r>
            <w:r>
              <w:rPr>
                <w:sz w:val="20"/>
                <w:szCs w:val="20"/>
              </w:rPr>
              <w:tab/>
              <w:t xml:space="preserve">не </w:t>
            </w:r>
            <w:r w:rsidRPr="00217392">
              <w:rPr>
                <w:sz w:val="20"/>
                <w:szCs w:val="20"/>
              </w:rPr>
              <w:t>вла</w:t>
            </w:r>
            <w:r>
              <w:rPr>
                <w:sz w:val="20"/>
                <w:szCs w:val="20"/>
              </w:rPr>
              <w:t xml:space="preserve">деет </w:t>
            </w:r>
            <w:r w:rsidRPr="00217392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pacing w:val="-1"/>
                <w:sz w:val="20"/>
                <w:szCs w:val="20"/>
              </w:rPr>
              <w:t xml:space="preserve">организации </w:t>
            </w:r>
            <w:r w:rsidRPr="00217392">
              <w:rPr>
                <w:sz w:val="20"/>
                <w:szCs w:val="20"/>
              </w:rPr>
              <w:t>ресурсосберегающего</w:t>
            </w:r>
            <w:r w:rsidRPr="00217392">
              <w:rPr>
                <w:spacing w:val="-2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применять природоохранные мероприятия и ресурсосберегающие технологии; организовывать работу производства предприятий питания и осуществлять контро</w:t>
            </w:r>
            <w:r>
              <w:rPr>
                <w:sz w:val="20"/>
                <w:szCs w:val="20"/>
              </w:rPr>
              <w:t xml:space="preserve">ль за технологическим процессом </w:t>
            </w:r>
            <w:r w:rsidRPr="00217392">
              <w:rPr>
                <w:sz w:val="20"/>
                <w:szCs w:val="20"/>
              </w:rPr>
              <w:t>оборудование и выполнить расчет основных технологических процессов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производства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сформировавшееся систематическое владение методами выбора рационального способа снижения воздействия на окружающую среду навыками планирования процессов производства;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обладает сформировавшимися знаниями ресурсо- и энергосбережения в технологических процессах производства продукции питания; основных способов энергосбережения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высокий уровень владения навыками ресурсо- и энергосбережения в технологических процессах производства продукции питания; обладает навыками применять природоохранные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мероприятия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ресурсосберегающие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технологии;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организовывать</w:t>
            </w:r>
            <w:r w:rsidRPr="00217392">
              <w:rPr>
                <w:spacing w:val="1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работу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производства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предприятий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питания</w:t>
            </w:r>
            <w:r w:rsidRPr="00217392">
              <w:rPr>
                <w:spacing w:val="1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 xml:space="preserve">осуществлять контроль за технологическим процессом оборудование </w:t>
            </w:r>
            <w:r w:rsidRPr="00217392">
              <w:rPr>
                <w:sz w:val="20"/>
                <w:szCs w:val="20"/>
              </w:rPr>
              <w:lastRenderedPageBreak/>
              <w:t>и выполнить расчет основных технологических процессов производства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 xml:space="preserve">Готовностью осуществлять необходимые меры безопасности при возникновении чрезвычайных ситуаций на объектах жизнеобеспечения предприятия (ПК-18) 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осуществления необходимых мер безопасности при возникновении чрезвычайных ситуациях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разработки мер безопасности при возникновении чрезвычайных ситуаций на объектах жизнеобеспечения предприятия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навыки в области обеспечения мер безопасности на производстве, на объектах жизнеобеспечения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высокий уровень сформированности навыков обеспечения мер безопасности при возникновении чрезвычайных ситуаций на объектах жизнеобеспечения предприятия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240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 xml:space="preserve">Владением нормативно-правовой базой в области продаж продукции производства и услуг (ПК-19) 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принципами нормативно-правовой базы в области продаж продукции производства и услуг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базовый уровень сформированности навыков грамотного использования нормативно-правовых актов при работе с документацией на предприятиях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средний уровень сформированности навыков грамотно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использовать нормативно-правовые акты при работе с документацией на предприятиях питания; систематизировать и анализировать информацию нормативно-правовой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базы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tabs>
                <w:tab w:val="left" w:pos="5139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 уровень  (отлично) </w:t>
            </w:r>
            <w:r w:rsidRPr="00217392">
              <w:rPr>
                <w:b/>
                <w:i/>
                <w:spacing w:val="2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 xml:space="preserve">Обучающийся </w:t>
            </w:r>
            <w:r w:rsidRPr="00217392">
              <w:rPr>
                <w:spacing w:val="19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демонстрирует</w:t>
            </w:r>
            <w:r w:rsidRPr="00217392">
              <w:rPr>
                <w:sz w:val="20"/>
                <w:szCs w:val="20"/>
              </w:rPr>
              <w:tab/>
              <w:t>высокий уровень сформированности навыков работы</w:t>
            </w:r>
            <w:r w:rsidRPr="00217392">
              <w:rPr>
                <w:spacing w:val="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отечественными и международными стандартами и нормами; систематическое владение вопросами правового регулирования деятельности предприятия общественного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осуществлять поиск, выбор и использование информации в области мотивации и стимулирования работников предприятий питания, проявлять коммуникативные умения (ПК-20)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теоретическими основами мотиваций и стимулирования работников производства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осуществления мониторинга проведения мотивационных программ на всех ее этапах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сформировавшееся владение навыками оценивания результатов мотивации и стимулирования работников производства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сформировавшиеся навыки владен</w:t>
            </w:r>
            <w:r>
              <w:rPr>
                <w:sz w:val="20"/>
                <w:szCs w:val="20"/>
              </w:rPr>
              <w:t>и</w:t>
            </w:r>
            <w:r w:rsidRPr="00217392">
              <w:rPr>
                <w:sz w:val="20"/>
                <w:szCs w:val="20"/>
              </w:rPr>
              <w:t>я основными концепциями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мотивации и коммуникации; обладает навыками осуществления мониторинга проведения мотивационных программ на всех ее этапах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Готовностью разрабатывать критерии оценки профессионального уровня персонала для составления обучающих программ, проводить аттестацию работников производствами принимать решения по результатам аттестации (ПК-21)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b/>
                <w:i/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основами командной работы, не владеет навыками разрабатывать критерии оценки профессионального уровня персонала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владеет навыками оценивать наличие требуемых умений у членов команды и осуществлять взаимодействие между членами команды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разработки критериев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оценки профессионального уровня персонала; знаком с принципами составления индивидуальных и коллективных программы обучения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владеет навыками оценки наличий требуемых умений у членов команды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осуществления взаимодействие между членами команды; обладает навыками разработки критериев оценки профессионального уровня персонала, разработки индивидуальных и коллективных программ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проводить мониторинг финансово-хозяйственной деятельности предприятия, анализировать и оценивать финансовое состояние предприятия  (ПК-22)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работы с международной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национальной информационной базой для проведения мониторинга и анализа результатов финансово-хозяйственной деятельности предприятия питания и его финансового состояния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lastRenderedPageBreak/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анализа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оценки результатов финансово-хозяйственной деятельности предприятия питания и его финансового состояния для принятия управленческих решений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навыки разработки системы мониторинга хозяйственной деятельности предприятия, обладает навыками проведения мониторинга и анализа результатов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навыки мониторинга и анализа результатов финансово-хозяйственной деятельности предприятия питания и его финансового состояния; владеет навыками анализа и оценки результатов финансово-хозяйственной деятельности предприятия питания и его финансового состояния для принятия управленческих решений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формировать профессиональную команду, проявлять лидерские качества в коллективе, владением способами организации производства и эффективной работы трудового коллектива на основе современных методов управления (ПК-23)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организации производства и эффективной работы трудового коллектива на основе современных методов управления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формирования профессиональной команды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владеет навыками формировать профессиональную команду, проявлять лидерские качества в коллективе, владение навыками организации производства и эффективной работы трудового коллектива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систематическое владение современными методами управления командой и трудовым коллективом; навыки работы с основными концепциями лидерства, методами управления персоналом;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владеет навыками формировать профессиональную команду, проявлять лидерские качества в коллективе, владеет навыками организации производства и эффективной работы трудового коллектива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изучать и анализировать научно-техническую информацию, отечественный и зарубежный опыт по производству продуктов питания (ПК-25)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методами анализа и изучения научно- технической информации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tabs>
                <w:tab w:val="left" w:pos="5387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  уровень </w:t>
            </w:r>
            <w:r w:rsidRPr="00217392">
              <w:rPr>
                <w:b/>
                <w:i/>
                <w:spacing w:val="45"/>
                <w:sz w:val="20"/>
                <w:szCs w:val="20"/>
              </w:rPr>
              <w:t xml:space="preserve"> </w:t>
            </w:r>
            <w:r w:rsidRPr="00217392">
              <w:rPr>
                <w:b/>
                <w:i/>
                <w:sz w:val="20"/>
                <w:szCs w:val="20"/>
              </w:rPr>
              <w:t xml:space="preserve">(удовлетворительно)  </w:t>
            </w:r>
            <w:r w:rsidRPr="00217392">
              <w:rPr>
                <w:b/>
                <w:i/>
                <w:spacing w:val="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Обучающийся</w:t>
            </w:r>
            <w:r w:rsidRPr="00217392">
              <w:rPr>
                <w:sz w:val="20"/>
                <w:szCs w:val="20"/>
              </w:rPr>
              <w:tab/>
              <w:t>владеет навыками работы с научно-техническими отечественными и зарубежными источниками</w:t>
            </w:r>
            <w:r w:rsidRPr="00217392">
              <w:rPr>
                <w:spacing w:val="-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информации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владеет навыками анализировать научно-техническую информацию, отечественный и зарубежный опыт по производству продуктов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навыки организации процессов научного исследования;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конструирования и обоснования адекватных исследуемому предмету методов исследования, профессионального изложения результатов научных исследований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Готовностью осуществлять поиск, выбор и использование новой информации в области развития индустрии питания и гостеприимства, способность проводить обоснование и расчеты прибыли и затрат в рамках запланированного объема выпуска продукции питания (ПК-30)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поиска и использования новой информации в области развития индустрии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навыки поиска, выбора и использования новой информации в области развития индустрии питания и гостеприимства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навыки поиска, выбора и использования новой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информации в области развития индустрии питания и гостеприимства, проведения обоснования и расчетов прибыли и затрат в рамках запланированного объема выпуска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высокий уровень владения навыками поиска, выбора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использования новой информации в области развития индустрии питания и гостеприимства, проведения обоснования и расчетов прибыли и затрат в рамках запланированного объема выпуска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планировать маркетинговые мероприятия, составлять календарно-тематические планы их проведения, рекламные сообщения о продукции производства, рекламные акции, владением принципами ценообразования у конкурентов, а также творчески мыслить и анализировать работу с клиентской базой (ПК-31)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принципами, функциями, правилами и инструментами, технологиями и современными тенденциями развития мерчандайзинга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lastRenderedPageBreak/>
              <w:t>разрабатывать и применять средства и методы мерчандайзинга для продвижения продукции общественного питания на рынке; анализировать и прогнозировать поведение потребителей в местах продаж продукции предприятий общественного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lastRenderedPageBreak/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навыки разработки и применения средств и методов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мерчандайзинга для продвижения продукции общественного питания на рынке; анализа и прогнозирования поведения потребителей в местах продаж продукции предприятий общественного</w:t>
            </w:r>
            <w:r w:rsidRPr="00217392">
              <w:rPr>
                <w:spacing w:val="-9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владеет навыками выполнения технологических операций по подготовке товаров к продаже, их выкладке и реализации; навыками подготовки товарно-выставочных материалов; изучения</w:t>
            </w:r>
            <w:r w:rsidRPr="00217392">
              <w:rPr>
                <w:spacing w:val="-2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 прогнозирования спроса потребителей на продукцию предприятий общественного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Готовностью прогнозировать конъюнктуру рынка продовольственного сырья и анализировать реализованный спрос на продукцию производства, оценивать эффективность маркетинговых мероприятий по продвижению продукции на рынок, обеспечивать обратную связь с потребителями, участвовать в программах по разработке предложений по формированию ассортимента продукции питания и продвижению ее на рынке (ПК-32)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методами изучения и анализа</w:t>
            </w:r>
          </w:p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sz w:val="20"/>
                <w:szCs w:val="20"/>
              </w:rPr>
              <w:t>потребительского рынка товаров, формирования спроса и стимулирования сбыта на продовольственное сырье и продукцию; методами оценки эффективности рекламных кампаний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фрагментарные навыки в разработке и формировании ассортимента продукции питании и продвижению ее на рынке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tabs>
                <w:tab w:val="left" w:pos="1587"/>
                <w:tab w:val="left" w:pos="2477"/>
                <w:tab w:val="left" w:pos="3499"/>
                <w:tab w:val="left" w:pos="4720"/>
                <w:tab w:val="left" w:pos="5451"/>
                <w:tab w:val="left" w:pos="6337"/>
                <w:tab w:val="left" w:pos="7723"/>
                <w:tab w:val="left" w:pos="8793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>Продвинутый</w:t>
            </w:r>
            <w:r w:rsidRPr="00217392">
              <w:rPr>
                <w:b/>
                <w:i/>
                <w:sz w:val="20"/>
                <w:szCs w:val="20"/>
              </w:rPr>
              <w:tab/>
              <w:t>уровень</w:t>
            </w:r>
            <w:r w:rsidRPr="00217392">
              <w:rPr>
                <w:b/>
                <w:i/>
                <w:sz w:val="20"/>
                <w:szCs w:val="20"/>
              </w:rPr>
              <w:tab/>
              <w:t>(хорошо)</w:t>
            </w:r>
            <w:r w:rsidRPr="00217392">
              <w:rPr>
                <w:b/>
                <w:i/>
                <w:sz w:val="20"/>
                <w:szCs w:val="20"/>
              </w:rPr>
              <w:tab/>
            </w:r>
            <w:r w:rsidRPr="00217392">
              <w:rPr>
                <w:sz w:val="20"/>
                <w:szCs w:val="20"/>
              </w:rPr>
              <w:t>Обучающийся</w:t>
            </w:r>
            <w:r w:rsidRPr="00217392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>ладеет</w:t>
            </w:r>
            <w:r>
              <w:rPr>
                <w:sz w:val="20"/>
                <w:szCs w:val="20"/>
              </w:rPr>
              <w:tab/>
              <w:t>навыками</w:t>
            </w:r>
            <w:r>
              <w:rPr>
                <w:sz w:val="20"/>
                <w:szCs w:val="20"/>
              </w:rPr>
              <w:tab/>
              <w:t xml:space="preserve">прогнозирования </w:t>
            </w:r>
            <w:r w:rsidRPr="00217392">
              <w:rPr>
                <w:sz w:val="20"/>
                <w:szCs w:val="20"/>
              </w:rPr>
              <w:t>конъюктуры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pacing w:val="-4"/>
                <w:sz w:val="20"/>
                <w:szCs w:val="20"/>
              </w:rPr>
              <w:t xml:space="preserve">рынка </w:t>
            </w:r>
            <w:r w:rsidRPr="00217392">
              <w:rPr>
                <w:sz w:val="20"/>
                <w:szCs w:val="20"/>
              </w:rPr>
              <w:t>продовольственного сырья; анализа спроса на продукцию; разработки маркетинговых</w:t>
            </w:r>
            <w:r w:rsidRPr="00217392">
              <w:rPr>
                <w:spacing w:val="-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владеет навыками прогнозировать конъюнктуру рынка продовольственного сырья и анализировать реализованный спрос на продукцию производства, оценивать эффективность маркетинговых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 продвижению продукции на рынок, обеспечивать обратную связь с потребителями, участвовать в программах по разработке предложений по формированию ассортимента продукции питания и продвижению ее на рынке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DA56FE" w:rsidRDefault="002D5637" w:rsidP="00AE7BD6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DA56FE">
              <w:rPr>
                <w:b/>
                <w:color w:val="000000"/>
                <w:sz w:val="20"/>
                <w:szCs w:val="20"/>
                <w:lang w:eastAsia="ar-SA"/>
              </w:rPr>
              <w:t>Способностью участвовать в маркетинговых исследованиях товарных рынков, пищевого сырья, продукции и разрабатывать предложения по выбору поставщиков для предприятий питания (ПК-33)</w:t>
            </w: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DA56FE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DA56FE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DA56FE">
              <w:rPr>
                <w:sz w:val="20"/>
                <w:szCs w:val="20"/>
              </w:rPr>
              <w:t>Обучающийся не владеет навыками ведения маркетинговых исследований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DA56FE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DA56FE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DA56FE">
              <w:rPr>
                <w:sz w:val="20"/>
                <w:szCs w:val="20"/>
              </w:rPr>
              <w:t>Обучающийся демонстрирует фрагментарные навыки ведения маркетинговых исследований; принципов работы и выбора поставщиков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DA56FE" w:rsidRDefault="002D5637" w:rsidP="00AE7BD6">
            <w:pPr>
              <w:pStyle w:val="TableParagraph"/>
              <w:tabs>
                <w:tab w:val="left" w:pos="5655"/>
                <w:tab w:val="left" w:pos="7335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Продвинутый   уровень </w:t>
            </w:r>
            <w:r w:rsidRPr="00DA56FE">
              <w:rPr>
                <w:b/>
                <w:i/>
                <w:sz w:val="20"/>
                <w:szCs w:val="20"/>
              </w:rPr>
              <w:t xml:space="preserve">(хорошо) </w:t>
            </w:r>
            <w:r w:rsidRPr="00DA56FE">
              <w:rPr>
                <w:b/>
                <w:i/>
                <w:spacing w:val="2"/>
                <w:sz w:val="20"/>
                <w:szCs w:val="20"/>
              </w:rPr>
              <w:t xml:space="preserve"> </w:t>
            </w:r>
            <w:r w:rsidRPr="00DA56FE">
              <w:rPr>
                <w:sz w:val="20"/>
                <w:szCs w:val="20"/>
              </w:rPr>
              <w:t xml:space="preserve">Обучающийся  </w:t>
            </w:r>
            <w:r w:rsidRPr="00DA56FE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демонстрирует </w:t>
            </w:r>
            <w:r w:rsidRPr="00DA56FE">
              <w:rPr>
                <w:sz w:val="20"/>
                <w:szCs w:val="20"/>
              </w:rPr>
              <w:t xml:space="preserve">владение  </w:t>
            </w:r>
            <w:r w:rsidRPr="00DA56FE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навыками </w:t>
            </w:r>
            <w:r w:rsidRPr="00DA56FE">
              <w:rPr>
                <w:sz w:val="20"/>
                <w:szCs w:val="20"/>
              </w:rPr>
              <w:t>проводить</w:t>
            </w:r>
            <w:r w:rsidRPr="00DA56FE">
              <w:rPr>
                <w:spacing w:val="3"/>
                <w:sz w:val="20"/>
                <w:szCs w:val="20"/>
              </w:rPr>
              <w:t xml:space="preserve"> </w:t>
            </w:r>
            <w:r w:rsidRPr="00DA56FE">
              <w:rPr>
                <w:sz w:val="20"/>
                <w:szCs w:val="20"/>
              </w:rPr>
              <w:t>маркетинговые</w:t>
            </w:r>
            <w:r>
              <w:rPr>
                <w:sz w:val="20"/>
                <w:szCs w:val="20"/>
              </w:rPr>
              <w:t xml:space="preserve"> </w:t>
            </w:r>
            <w:r w:rsidRPr="00DA56FE">
              <w:rPr>
                <w:sz w:val="20"/>
                <w:szCs w:val="20"/>
              </w:rPr>
              <w:t>исследования товарных рынков, пищевого сырья и продукции; навыками по выбору поставщиков пищевых продуктов и сырья для предприятий питания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AE7BD6">
        <w:trPr>
          <w:trHeight w:val="366"/>
          <w:jc w:val="center"/>
        </w:trPr>
        <w:tc>
          <w:tcPr>
            <w:tcW w:w="9324" w:type="dxa"/>
          </w:tcPr>
          <w:p w:rsidR="002D5637" w:rsidRPr="00DA56FE" w:rsidRDefault="002D5637" w:rsidP="00AE7BD6">
            <w:pPr>
              <w:pStyle w:val="TableParagraph"/>
              <w:jc w:val="both"/>
              <w:rPr>
                <w:sz w:val="20"/>
                <w:szCs w:val="20"/>
              </w:rPr>
            </w:pPr>
            <w:r w:rsidRPr="00DA56FE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DA56FE">
              <w:rPr>
                <w:sz w:val="20"/>
                <w:szCs w:val="20"/>
              </w:rPr>
              <w:t>Обучающийся обладает навыками проведения и анализа результатов маркетинговых</w:t>
            </w:r>
            <w:r>
              <w:rPr>
                <w:sz w:val="20"/>
                <w:szCs w:val="20"/>
              </w:rPr>
              <w:t xml:space="preserve"> </w:t>
            </w:r>
            <w:r w:rsidRPr="00DA56FE">
              <w:rPr>
                <w:sz w:val="20"/>
                <w:szCs w:val="20"/>
              </w:rPr>
              <w:t>исследований товарных рынков, пищевого сырья, продукции; навыками по выбору поставщиков пищевых продуктов и сырья для предприятий питания, проведения оценки условий поставки продуктов от потенциального круга поставщиков</w:t>
            </w:r>
          </w:p>
        </w:tc>
        <w:tc>
          <w:tcPr>
            <w:tcW w:w="1277" w:type="dxa"/>
          </w:tcPr>
          <w:p w:rsidR="002D5637" w:rsidRPr="00FC2E33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</w:tbl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jc w:val="both"/>
        <w:rPr>
          <w:sz w:val="22"/>
          <w:szCs w:val="22"/>
          <w:lang w:eastAsia="ru-RU" w:bidi="ru-RU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</w:t>
      </w:r>
      <w:r w:rsidRPr="00BE2D8A">
        <w:rPr>
          <w:b/>
          <w:sz w:val="22"/>
          <w:szCs w:val="22"/>
        </w:rPr>
        <w:t>Общая характеристика дея</w:t>
      </w:r>
      <w:r>
        <w:rPr>
          <w:b/>
          <w:sz w:val="22"/>
          <w:szCs w:val="22"/>
        </w:rPr>
        <w:t>тельности       обучающегося в период прохождения</w:t>
      </w:r>
      <w:r w:rsidRPr="00BE2D8A">
        <w:rPr>
          <w:b/>
          <w:sz w:val="22"/>
          <w:szCs w:val="22"/>
        </w:rPr>
        <w:t xml:space="preserve"> практики:</w:t>
      </w: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18"/>
          <w:szCs w:val="24"/>
        </w:rPr>
      </w:pP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635750" cy="1270"/>
                <wp:effectExtent l="9525" t="6350" r="12700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A351" id="Полилиния 9" o:spid="_x0000_s1026" style="position:absolute;margin-left:36pt;margin-top:12.6pt;width:522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344170</wp:posOffset>
                </wp:positionV>
                <wp:extent cx="6635750" cy="1270"/>
                <wp:effectExtent l="9525" t="9525" r="12700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6D4F" id="Полилиния 8" o:spid="_x0000_s1026" style="position:absolute;margin-left:36pt;margin-top:27.1pt;width:522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530225</wp:posOffset>
                </wp:positionV>
                <wp:extent cx="6636385" cy="1270"/>
                <wp:effectExtent l="9525" t="5080" r="12065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1"/>
                            <a:gd name="T2" fmla="+- 0 11170 720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7A0CA" id="Полилиния 7" o:spid="_x0000_s1026" style="position:absolute;margin-left:36pt;margin-top:41.75pt;width:522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" path="m,l10450,e" filled="f" strokeweight=".15969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715010</wp:posOffset>
                </wp:positionV>
                <wp:extent cx="6635750" cy="1270"/>
                <wp:effectExtent l="9525" t="8890" r="12700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D0F0" id="Полилиния 6" o:spid="_x0000_s1026" style="position:absolute;margin-left:36pt;margin-top:56.3pt;width:522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899160</wp:posOffset>
                </wp:positionV>
                <wp:extent cx="6635750" cy="1270"/>
                <wp:effectExtent l="9525" t="12065" r="12700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DEE2" id="Полилиния 5" o:spid="_x0000_s1026" style="position:absolute;margin-left:36pt;margin-top:70.8pt;width:522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1083945</wp:posOffset>
                </wp:positionV>
                <wp:extent cx="6635750" cy="1270"/>
                <wp:effectExtent l="9525" t="6350" r="1270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B124" id="Полилиния 4" o:spid="_x0000_s1026" style="position:absolute;margin-left:36pt;margin-top:85.35pt;width:522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" path="m,l10450,e" filled="f" strokeweight=".15969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1268095</wp:posOffset>
                </wp:positionV>
                <wp:extent cx="6635750" cy="1270"/>
                <wp:effectExtent l="9525" t="9525" r="1270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CDB5" id="Полилиния 3" o:spid="_x0000_s1026" style="position:absolute;margin-left:36pt;margin-top:99.85pt;width:52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1454150</wp:posOffset>
                </wp:positionV>
                <wp:extent cx="6637020" cy="1270"/>
                <wp:effectExtent l="9525" t="5080" r="1143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8860 720"/>
                            <a:gd name="T3" fmla="*/ T2 w 10452"/>
                            <a:gd name="T4" fmla="+- 0 8863 720"/>
                            <a:gd name="T5" fmla="*/ T4 w 10452"/>
                            <a:gd name="T6" fmla="+- 0 11171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  <a:moveTo>
                                <a:pt x="8143" y="0"/>
                              </a:moveTo>
                              <a:lnTo>
                                <a:pt x="10451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26D8" id="Полилиния 2" o:spid="_x0000_s1026" style="position:absolute;margin-left:36pt;margin-top:114.5pt;width:52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" path="m,l8140,t3,l10451,e" filled="f" strokeweight=".15969mm">
                <v:path arrowok="t" o:connecttype="custom" o:connectlocs="0,0;5168900,0;5170805,0;6636385,0" o:connectangles="0,0,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1638300</wp:posOffset>
                </wp:positionV>
                <wp:extent cx="6635750" cy="1270"/>
                <wp:effectExtent l="9525" t="8255" r="1270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768F" id="Полилиния 1" o:spid="_x0000_s1026" style="position:absolute;margin-left:36pt;margin-top:129pt;width:522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before="92" w:line="242" w:lineRule="auto"/>
        <w:ind w:left="220"/>
        <w:rPr>
          <w:sz w:val="22"/>
          <w:szCs w:val="22"/>
        </w:rPr>
      </w:pPr>
      <w:r w:rsidRPr="00BE2D8A">
        <w:rPr>
          <w:sz w:val="22"/>
          <w:szCs w:val="22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2D5637" w:rsidRPr="00BE2D8A" w:rsidRDefault="002D5637" w:rsidP="002D5637">
      <w:pPr>
        <w:widowControl w:val="0"/>
        <w:autoSpaceDE w:val="0"/>
        <w:autoSpaceDN w:val="0"/>
        <w:spacing w:before="9" w:line="240" w:lineRule="auto"/>
        <w:rPr>
          <w:sz w:val="21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ind w:left="79"/>
        <w:jc w:val="center"/>
        <w:rPr>
          <w:sz w:val="22"/>
          <w:szCs w:val="22"/>
        </w:rPr>
      </w:pPr>
      <w:r w:rsidRPr="00BE2D8A">
        <w:rPr>
          <w:sz w:val="22"/>
          <w:szCs w:val="22"/>
        </w:rPr>
        <w:t>(отлично/хорошо/удовлетворительно/неудовлетворительно)</w:t>
      </w:r>
    </w:p>
    <w:p w:rsidR="002D5637" w:rsidRPr="00BE2D8A" w:rsidRDefault="002D5637" w:rsidP="002D5637">
      <w:pPr>
        <w:widowControl w:val="0"/>
        <w:autoSpaceDE w:val="0"/>
        <w:autoSpaceDN w:val="0"/>
        <w:spacing w:before="2" w:line="240" w:lineRule="auto"/>
        <w:ind w:left="82"/>
        <w:jc w:val="center"/>
        <w:rPr>
          <w:sz w:val="16"/>
          <w:szCs w:val="22"/>
        </w:rPr>
      </w:pPr>
      <w:r w:rsidRPr="00BE2D8A">
        <w:rPr>
          <w:sz w:val="16"/>
          <w:szCs w:val="22"/>
          <w:u w:val="single"/>
        </w:rPr>
        <w:t xml:space="preserve"> (нужное подчеркнуть)</w:t>
      </w: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78" w:lineRule="auto"/>
        <w:ind w:left="220" w:right="1700" w:firstLine="708"/>
        <w:rPr>
          <w:b/>
          <w:sz w:val="22"/>
          <w:szCs w:val="22"/>
        </w:rPr>
      </w:pPr>
      <w:r w:rsidRPr="00BE2D8A">
        <w:rPr>
          <w:b/>
          <w:sz w:val="22"/>
          <w:szCs w:val="22"/>
        </w:rPr>
        <w:t>Руководитель практики от профильной организации (профильного структурного подразделения):</w:t>
      </w:r>
    </w:p>
    <w:p w:rsidR="002D5637" w:rsidRPr="00BE2D8A" w:rsidRDefault="002D5637" w:rsidP="002D5637">
      <w:pPr>
        <w:widowControl w:val="0"/>
        <w:autoSpaceDE w:val="0"/>
        <w:autoSpaceDN w:val="0"/>
        <w:spacing w:before="10" w:line="240" w:lineRule="auto"/>
        <w:rPr>
          <w:b/>
          <w:sz w:val="16"/>
          <w:szCs w:val="24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3193"/>
        <w:gridCol w:w="2873"/>
      </w:tblGrid>
      <w:tr w:rsidR="002D5637" w:rsidRPr="00BE2D8A" w:rsidTr="00AE7BD6">
        <w:trPr>
          <w:trHeight w:val="491"/>
        </w:trPr>
        <w:tc>
          <w:tcPr>
            <w:tcW w:w="3999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left="828"/>
              <w:rPr>
                <w:sz w:val="22"/>
                <w:szCs w:val="22"/>
              </w:rPr>
            </w:pPr>
            <w:r w:rsidRPr="00BE2D8A">
              <w:rPr>
                <w:sz w:val="22"/>
                <w:szCs w:val="22"/>
              </w:rPr>
              <w:t>Должность</w:t>
            </w:r>
          </w:p>
        </w:tc>
        <w:tc>
          <w:tcPr>
            <w:tcW w:w="3193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left="827"/>
              <w:rPr>
                <w:sz w:val="22"/>
                <w:szCs w:val="22"/>
              </w:rPr>
            </w:pPr>
            <w:r w:rsidRPr="00BE2D8A">
              <w:rPr>
                <w:sz w:val="22"/>
                <w:szCs w:val="22"/>
              </w:rPr>
              <w:t>Фамилия И.О.</w:t>
            </w:r>
          </w:p>
        </w:tc>
        <w:tc>
          <w:tcPr>
            <w:tcW w:w="2873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before="1" w:line="240" w:lineRule="auto"/>
              <w:ind w:left="826"/>
              <w:rPr>
                <w:sz w:val="22"/>
                <w:szCs w:val="22"/>
              </w:rPr>
            </w:pPr>
            <w:r w:rsidRPr="00BE2D8A">
              <w:rPr>
                <w:sz w:val="22"/>
                <w:szCs w:val="22"/>
              </w:rPr>
              <w:t>Подпись, дата</w:t>
            </w:r>
          </w:p>
        </w:tc>
      </w:tr>
      <w:tr w:rsidR="002D5637" w:rsidRPr="00BE2D8A" w:rsidTr="00AE7BD6">
        <w:trPr>
          <w:trHeight w:val="707"/>
        </w:trPr>
        <w:tc>
          <w:tcPr>
            <w:tcW w:w="3999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</w:rPr>
            </w:pPr>
          </w:p>
        </w:tc>
        <w:tc>
          <w:tcPr>
            <w:tcW w:w="3193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</w:rPr>
            </w:pPr>
          </w:p>
        </w:tc>
        <w:tc>
          <w:tcPr>
            <w:tcW w:w="2873" w:type="dxa"/>
          </w:tcPr>
          <w:p w:rsidR="002D5637" w:rsidRPr="00BE2D8A" w:rsidRDefault="002D5637" w:rsidP="00AE7BD6">
            <w:pPr>
              <w:widowControl w:val="0"/>
              <w:autoSpaceDE w:val="0"/>
              <w:autoSpaceDN w:val="0"/>
              <w:spacing w:before="11" w:line="240" w:lineRule="auto"/>
              <w:rPr>
                <w:b/>
                <w:sz w:val="27"/>
                <w:szCs w:val="22"/>
              </w:rPr>
            </w:pPr>
          </w:p>
          <w:p w:rsidR="002D5637" w:rsidRPr="00BE2D8A" w:rsidRDefault="002D5637" w:rsidP="00AE7BD6">
            <w:pPr>
              <w:widowControl w:val="0"/>
              <w:autoSpaceDE w:val="0"/>
              <w:autoSpaceDN w:val="0"/>
              <w:spacing w:line="240" w:lineRule="auto"/>
              <w:ind w:right="93"/>
              <w:jc w:val="right"/>
              <w:rPr>
                <w:szCs w:val="22"/>
              </w:rPr>
            </w:pPr>
            <w:r w:rsidRPr="00BE2D8A">
              <w:rPr>
                <w:sz w:val="24"/>
                <w:szCs w:val="24"/>
              </w:rPr>
              <w:t>М.П</w:t>
            </w:r>
            <w:r w:rsidRPr="00BE2D8A">
              <w:rPr>
                <w:szCs w:val="22"/>
              </w:rPr>
              <w:t>.</w:t>
            </w:r>
          </w:p>
        </w:tc>
      </w:tr>
    </w:tbl>
    <w:p w:rsidR="002D5637" w:rsidRPr="007613BB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EE0EFF" w:rsidRDefault="00EE0EFF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EE0EFF" w:rsidRDefault="00EE0EFF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высшего образования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/>
          <w:iCs/>
          <w:spacing w:val="-2"/>
          <w:sz w:val="20"/>
          <w:szCs w:val="20"/>
          <w:lang w:eastAsia="ru-RU"/>
        </w:rPr>
      </w:pPr>
    </w:p>
    <w:p w:rsidR="00D25608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«Саратовский государственный университет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 генетики, биотехнологии и инженерии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 </w:t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имени Н.И. Вавилова»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Аттестационный лист №___от «____»________20_____г.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заседания аттестационной комиссии по практике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по основной профессиональной образовательной программе высшего образования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«Технология и организация предприятий общественного питания»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направления подготовки 19.03.04 Технология продукции и организация общественного питания</w:t>
      </w:r>
    </w:p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Вид практики: производственная</w:t>
      </w:r>
    </w:p>
    <w:p w:rsidR="009E2111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2"/>
          <w:szCs w:val="22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Наименование практики: </w:t>
      </w:r>
      <w:r w:rsidR="009E2111">
        <w:rPr>
          <w:rFonts w:eastAsia="Arial Unicode MS"/>
          <w:bCs/>
          <w:iCs/>
          <w:spacing w:val="-2"/>
          <w:sz w:val="22"/>
          <w:szCs w:val="22"/>
          <w:lang w:eastAsia="ru-RU"/>
        </w:rPr>
        <w:t>П</w:t>
      </w:r>
      <w:r w:rsidR="009E2111" w:rsidRPr="000B388F">
        <w:rPr>
          <w:rFonts w:eastAsia="Arial Unicode MS"/>
          <w:bCs/>
          <w:iCs/>
          <w:spacing w:val="-2"/>
          <w:sz w:val="22"/>
          <w:szCs w:val="22"/>
          <w:lang w:eastAsia="ru-RU"/>
        </w:rPr>
        <w:t>роизводственная практика</w:t>
      </w:r>
      <w:r w:rsidR="009E2111">
        <w:rPr>
          <w:rFonts w:eastAsia="Arial Unicode MS"/>
          <w:bCs/>
          <w:iCs/>
          <w:spacing w:val="-2"/>
          <w:sz w:val="22"/>
          <w:szCs w:val="22"/>
          <w:lang w:eastAsia="ru-RU"/>
        </w:rPr>
        <w:t xml:space="preserve"> (технологическая)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Способ проведения практики: стационарная / выездная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Форма проведения практики: дискретная / непрерывная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Присутствовали: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Председатель аттестационной комиссии: 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зав. каф. ТПП </w:t>
      </w:r>
      <w:r w:rsidR="00371DC7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Рысмухамбетова Г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="00371DC7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Е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Члены аттестационной комиссии:____________________________________________________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Заслушали результат прохождения практики обучающегося____________________________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18"/>
          <w:szCs w:val="18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18"/>
          <w:szCs w:val="18"/>
          <w:lang w:eastAsia="ru-RU"/>
        </w:rPr>
        <w:t>(Фамилия Имя Отчество)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  <w:u w:val="single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На аттестацию представлены материалы: отчет по практике, дневник по практике, рабочий график (план) проведения практики, совместный рабочий</w:t>
      </w:r>
      <w:r w:rsidRPr="00DB1F09">
        <w:rPr>
          <w:spacing w:val="-4"/>
          <w:sz w:val="20"/>
          <w:szCs w:val="20"/>
        </w:rPr>
        <w:t xml:space="preserve"> график (план проведения практики, отзыв – характеристика и др.)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</w:rPr>
      </w:pPr>
      <w:r w:rsidRPr="00DB1F09">
        <w:rPr>
          <w:spacing w:val="-4"/>
          <w:sz w:val="20"/>
          <w:szCs w:val="20"/>
        </w:rPr>
        <w:t>_____________________________________________________________________________________</w:t>
      </w:r>
      <w:r w:rsidR="00D25608">
        <w:rPr>
          <w:spacing w:val="-4"/>
          <w:sz w:val="20"/>
          <w:szCs w:val="20"/>
        </w:rPr>
        <w:t>____________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ab/>
      </w:r>
      <w:r w:rsidRPr="00DB1F09">
        <w:rPr>
          <w:sz w:val="18"/>
          <w:szCs w:val="18"/>
        </w:rPr>
        <w:t>(нужное подчеркнуть и (или) подписать)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rPr>
          <w:b/>
          <w:sz w:val="20"/>
          <w:szCs w:val="20"/>
        </w:rPr>
      </w:pPr>
      <w:r w:rsidRPr="00DB1F09">
        <w:rPr>
          <w:b/>
          <w:sz w:val="20"/>
          <w:szCs w:val="20"/>
        </w:rPr>
        <w:t>Вопросы, заданные обучающемуся: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1._________________________________________________________________________________</w:t>
      </w:r>
      <w:r w:rsidR="00D25608">
        <w:rPr>
          <w:sz w:val="20"/>
          <w:szCs w:val="20"/>
        </w:rPr>
        <w:t>___________</w:t>
      </w: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2._________________________________________________________________________________</w:t>
      </w:r>
      <w:r w:rsidR="00D25608">
        <w:rPr>
          <w:sz w:val="20"/>
          <w:szCs w:val="20"/>
        </w:rPr>
        <w:t>___________</w:t>
      </w: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3._________________________________________________________________________________</w:t>
      </w:r>
      <w:r w:rsidR="00D25608">
        <w:rPr>
          <w:sz w:val="20"/>
          <w:szCs w:val="20"/>
        </w:rPr>
        <w:t>___________</w:t>
      </w:r>
    </w:p>
    <w:p w:rsidR="002D5637" w:rsidRDefault="002D5637" w:rsidP="002D5637">
      <w:pPr>
        <w:spacing w:line="240" w:lineRule="auto"/>
        <w:rPr>
          <w:sz w:val="20"/>
          <w:szCs w:val="20"/>
        </w:rPr>
      </w:pP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Общая характеристика ответов обучающегося:</w:t>
      </w:r>
      <w:r>
        <w:rPr>
          <w:sz w:val="20"/>
          <w:szCs w:val="20"/>
        </w:rPr>
        <w:t xml:space="preserve"> </w:t>
      </w:r>
      <w:r w:rsidRPr="00DB1F09">
        <w:rPr>
          <w:b/>
          <w:sz w:val="20"/>
          <w:szCs w:val="20"/>
        </w:rPr>
        <w:t>ответы в целом</w:t>
      </w:r>
      <w:r w:rsidR="00D25608">
        <w:rPr>
          <w:sz w:val="20"/>
          <w:szCs w:val="20"/>
        </w:rPr>
        <w:t xml:space="preserve"> </w:t>
      </w:r>
      <w:r w:rsidRPr="00DB1F09">
        <w:rPr>
          <w:sz w:val="20"/>
          <w:szCs w:val="20"/>
        </w:rPr>
        <w:t>____</w:t>
      </w:r>
      <w:r w:rsidR="00D25608">
        <w:rPr>
          <w:sz w:val="20"/>
          <w:szCs w:val="20"/>
        </w:rPr>
        <w:t>____________________________</w:t>
      </w:r>
      <w:r w:rsidRPr="00DB1F09">
        <w:rPr>
          <w:b/>
          <w:sz w:val="20"/>
          <w:szCs w:val="20"/>
        </w:rPr>
        <w:t>уровне</w:t>
      </w: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Решение аттестационной комиссии:</w:t>
      </w:r>
    </w:p>
    <w:p w:rsidR="002D5637" w:rsidRPr="00DB1F09" w:rsidRDefault="002D5637" w:rsidP="002D5637">
      <w:pPr>
        <w:widowControl w:val="0"/>
        <w:tabs>
          <w:tab w:val="left" w:pos="610"/>
        </w:tabs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DB1F09">
        <w:rPr>
          <w:sz w:val="20"/>
          <w:szCs w:val="20"/>
        </w:rPr>
        <w:t>1. Признать, что обучающийся освоил / не освоил / освоил не в полном объеме все компетенции, предусмотренные программой производственной практики (Практика по получению профессиональных умений и опыта профессиональной деятельности (производственная</w:t>
      </w:r>
      <w:r w:rsidRPr="00DB1F09">
        <w:rPr>
          <w:spacing w:val="-4"/>
          <w:sz w:val="20"/>
          <w:szCs w:val="20"/>
        </w:rPr>
        <w:t xml:space="preserve"> </w:t>
      </w:r>
      <w:r w:rsidRPr="00DB1F09">
        <w:rPr>
          <w:sz w:val="20"/>
          <w:szCs w:val="20"/>
        </w:rPr>
        <w:t>практика))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2124" w:firstLine="708"/>
        <w:rPr>
          <w:sz w:val="20"/>
          <w:szCs w:val="20"/>
        </w:rPr>
      </w:pPr>
      <w:r w:rsidRPr="00DB1F09">
        <w:rPr>
          <w:sz w:val="20"/>
          <w:szCs w:val="20"/>
        </w:rPr>
        <w:t>(указывается наименование практики)</w:t>
      </w:r>
    </w:p>
    <w:p w:rsidR="002D5637" w:rsidRPr="00DB1F09" w:rsidRDefault="002D5637" w:rsidP="002D5637">
      <w:pPr>
        <w:widowControl w:val="0"/>
        <w:autoSpaceDE w:val="0"/>
        <w:autoSpaceDN w:val="0"/>
        <w:spacing w:line="240" w:lineRule="auto"/>
        <w:ind w:left="2124" w:firstLine="708"/>
        <w:rPr>
          <w:sz w:val="20"/>
          <w:szCs w:val="20"/>
        </w:rPr>
      </w:pPr>
    </w:p>
    <w:p w:rsidR="002D5637" w:rsidRPr="00DB1F09" w:rsidRDefault="002D5637" w:rsidP="002D5637">
      <w:pPr>
        <w:pStyle w:val="a7"/>
        <w:tabs>
          <w:tab w:val="left" w:pos="543"/>
        </w:tabs>
        <w:autoSpaceDE w:val="0"/>
        <w:autoSpaceDN w:val="0"/>
        <w:ind w:left="-10" w:right="135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B1F09">
        <w:rPr>
          <w:rFonts w:ascii="Times New Roman" w:hAnsi="Times New Roman" w:cs="Times New Roman"/>
          <w:sz w:val="20"/>
          <w:szCs w:val="20"/>
        </w:rPr>
        <w:t xml:space="preserve">2.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Выставить в экзаменационную ведомость и зачетную книжку обучающегося: зачтено / не зачтено и (или) отлично / хорошо / удовлетворительно /</w:t>
      </w:r>
      <w:r w:rsidRPr="00DB1F09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неудовлетворительно.</w:t>
      </w:r>
    </w:p>
    <w:p w:rsidR="002D5637" w:rsidRPr="00DB1F09" w:rsidRDefault="002D5637" w:rsidP="002D5637">
      <w:pPr>
        <w:widowControl w:val="0"/>
        <w:autoSpaceDE w:val="0"/>
        <w:autoSpaceDN w:val="0"/>
        <w:spacing w:before="3" w:line="240" w:lineRule="auto"/>
        <w:rPr>
          <w:sz w:val="20"/>
          <w:szCs w:val="20"/>
        </w:rPr>
      </w:pPr>
    </w:p>
    <w:p w:rsidR="002D5637" w:rsidRPr="00DB1F09" w:rsidRDefault="002D5637" w:rsidP="00D25608">
      <w:pPr>
        <w:widowControl w:val="0"/>
        <w:autoSpaceDE w:val="0"/>
        <w:autoSpaceDN w:val="0"/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 xml:space="preserve">Особые мнения членов аттестационной комиссии: </w:t>
      </w:r>
      <w:r w:rsidRPr="00DB1F09">
        <w:rPr>
          <w:b/>
          <w:sz w:val="20"/>
          <w:szCs w:val="20"/>
        </w:rPr>
        <w:t>в целом, компетенции сформированы на</w:t>
      </w:r>
      <w:r w:rsidR="00D25608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_уровне</w:t>
      </w:r>
      <w:r w:rsidRPr="00DB1F09">
        <w:rPr>
          <w:b/>
          <w:sz w:val="20"/>
          <w:szCs w:val="20"/>
        </w:rPr>
        <w:tab/>
      </w:r>
      <w:r w:rsidRPr="00DB1F09">
        <w:rPr>
          <w:sz w:val="18"/>
          <w:szCs w:val="18"/>
        </w:rPr>
        <w:t>(уровень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обучающегося)</w:t>
      </w:r>
    </w:p>
    <w:p w:rsidR="002D5637" w:rsidRPr="00DB1F09" w:rsidRDefault="002D5637" w:rsidP="002D5637">
      <w:pPr>
        <w:widowControl w:val="0"/>
        <w:autoSpaceDE w:val="0"/>
        <w:autoSpaceDN w:val="0"/>
        <w:spacing w:line="251" w:lineRule="exact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Председатель аттестационной комиссии</w:t>
      </w:r>
    </w:p>
    <w:p w:rsidR="002D5637" w:rsidRPr="00DB1F09" w:rsidRDefault="002D5637" w:rsidP="002D5637">
      <w:pPr>
        <w:widowControl w:val="0"/>
        <w:tabs>
          <w:tab w:val="left" w:pos="2061"/>
        </w:tabs>
        <w:autoSpaceDE w:val="0"/>
        <w:autoSpaceDN w:val="0"/>
        <w:spacing w:line="252" w:lineRule="exact"/>
        <w:ind w:left="300"/>
        <w:rPr>
          <w:sz w:val="20"/>
          <w:szCs w:val="20"/>
          <w:u w:val="single"/>
        </w:rPr>
      </w:pPr>
      <w:r w:rsidRPr="00DB1F09">
        <w:rPr>
          <w:sz w:val="20"/>
          <w:szCs w:val="20"/>
          <w:u w:val="single"/>
        </w:rPr>
        <w:t xml:space="preserve"> </w:t>
      </w:r>
      <w:r w:rsidRPr="00DB1F09">
        <w:rPr>
          <w:sz w:val="20"/>
          <w:szCs w:val="20"/>
          <w:u w:val="single"/>
        </w:rPr>
        <w:tab/>
        <w:t>/</w:t>
      </w:r>
      <w:r w:rsidR="00371DC7">
        <w:rPr>
          <w:sz w:val="20"/>
          <w:szCs w:val="20"/>
          <w:u w:val="single"/>
        </w:rPr>
        <w:t>Г</w:t>
      </w:r>
      <w:r>
        <w:rPr>
          <w:sz w:val="20"/>
          <w:szCs w:val="20"/>
          <w:u w:val="single"/>
        </w:rPr>
        <w:t>.</w:t>
      </w:r>
      <w:r w:rsidR="00371DC7">
        <w:rPr>
          <w:sz w:val="20"/>
          <w:szCs w:val="20"/>
          <w:u w:val="single"/>
        </w:rPr>
        <w:t>Е</w:t>
      </w:r>
      <w:r>
        <w:rPr>
          <w:sz w:val="20"/>
          <w:szCs w:val="20"/>
          <w:u w:val="single"/>
        </w:rPr>
        <w:t xml:space="preserve">. </w:t>
      </w:r>
      <w:r w:rsidR="00371DC7">
        <w:rPr>
          <w:sz w:val="20"/>
          <w:szCs w:val="20"/>
          <w:u w:val="single"/>
        </w:rPr>
        <w:t>Рысмухамбетова</w:t>
      </w:r>
      <w:r w:rsidRPr="00DB1F09">
        <w:rPr>
          <w:sz w:val="20"/>
          <w:szCs w:val="20"/>
          <w:u w:val="single"/>
        </w:rPr>
        <w:t>/</w:t>
      </w:r>
    </w:p>
    <w:p w:rsidR="002D5637" w:rsidRPr="00DB1F09" w:rsidRDefault="002D5637" w:rsidP="002D5637">
      <w:pPr>
        <w:widowControl w:val="0"/>
        <w:tabs>
          <w:tab w:val="left" w:pos="2034"/>
        </w:tabs>
        <w:autoSpaceDE w:val="0"/>
        <w:autoSpaceDN w:val="0"/>
        <w:spacing w:before="3" w:line="240" w:lineRule="auto"/>
        <w:ind w:left="602"/>
        <w:rPr>
          <w:sz w:val="18"/>
          <w:szCs w:val="18"/>
        </w:rPr>
      </w:pPr>
      <w:r w:rsidRPr="00DB1F09">
        <w:rPr>
          <w:sz w:val="18"/>
          <w:szCs w:val="18"/>
        </w:rPr>
        <w:t>(подпись)</w:t>
      </w:r>
      <w:r w:rsidRPr="00DB1F09">
        <w:rPr>
          <w:sz w:val="18"/>
          <w:szCs w:val="18"/>
        </w:rPr>
        <w:tab/>
        <w:t>(Фамилия,</w:t>
      </w:r>
      <w:r w:rsidRPr="00DB1F09">
        <w:rPr>
          <w:spacing w:val="-1"/>
          <w:sz w:val="18"/>
          <w:szCs w:val="18"/>
        </w:rPr>
        <w:t xml:space="preserve"> </w:t>
      </w:r>
      <w:r w:rsidRPr="00DB1F09">
        <w:rPr>
          <w:sz w:val="18"/>
          <w:szCs w:val="18"/>
        </w:rPr>
        <w:t>инициалы)</w:t>
      </w:r>
    </w:p>
    <w:p w:rsidR="002D5637" w:rsidRPr="00DB1F09" w:rsidRDefault="002D5637" w:rsidP="002D5637">
      <w:pPr>
        <w:widowControl w:val="0"/>
        <w:autoSpaceDE w:val="0"/>
        <w:autoSpaceDN w:val="0"/>
        <w:spacing w:before="181" w:after="11" w:line="240" w:lineRule="auto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Члены комиссии:</w:t>
      </w:r>
    </w:p>
    <w:tbl>
      <w:tblPr>
        <w:tblW w:w="98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  <w:gridCol w:w="4912"/>
      </w:tblGrid>
      <w:tr w:rsidR="002D5637" w:rsidRPr="00DB1F09" w:rsidTr="00371DC7">
        <w:trPr>
          <w:trHeight w:val="604"/>
        </w:trPr>
        <w:tc>
          <w:tcPr>
            <w:tcW w:w="4912" w:type="dxa"/>
          </w:tcPr>
          <w:p w:rsidR="002D5637" w:rsidRPr="00DB1F09" w:rsidRDefault="002D5637" w:rsidP="00AE7BD6">
            <w:pPr>
              <w:widowControl w:val="0"/>
              <w:tabs>
                <w:tab w:val="left" w:pos="1961"/>
                <w:tab w:val="left" w:pos="4332"/>
              </w:tabs>
              <w:autoSpaceDE w:val="0"/>
              <w:autoSpaceDN w:val="0"/>
              <w:spacing w:line="244" w:lineRule="exact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AE7BD6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1" w:line="240" w:lineRule="auto"/>
              <w:ind w:left="452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</w:tcPr>
          <w:p w:rsidR="002D5637" w:rsidRPr="00DB1F09" w:rsidRDefault="002D5637" w:rsidP="00AE7BD6">
            <w:pPr>
              <w:widowControl w:val="0"/>
              <w:tabs>
                <w:tab w:val="left" w:pos="2119"/>
                <w:tab w:val="left" w:pos="4490"/>
              </w:tabs>
              <w:autoSpaceDE w:val="0"/>
              <w:autoSpaceDN w:val="0"/>
              <w:spacing w:line="244" w:lineRule="exact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AE7BD6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1" w:line="240" w:lineRule="auto"/>
              <w:ind w:left="609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 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</w:t>
            </w:r>
            <w:r w:rsidRPr="00DB1F09">
              <w:rPr>
                <w:b/>
                <w:sz w:val="18"/>
                <w:szCs w:val="18"/>
              </w:rPr>
              <w:t>)</w:t>
            </w:r>
          </w:p>
        </w:tc>
      </w:tr>
      <w:tr w:rsidR="002D5637" w:rsidRPr="00DB1F09" w:rsidTr="00371DC7">
        <w:trPr>
          <w:trHeight w:val="607"/>
        </w:trPr>
        <w:tc>
          <w:tcPr>
            <w:tcW w:w="4912" w:type="dxa"/>
          </w:tcPr>
          <w:p w:rsidR="002D5637" w:rsidRPr="00DB1F09" w:rsidRDefault="002D5637" w:rsidP="00AE7BD6">
            <w:pPr>
              <w:widowControl w:val="0"/>
              <w:tabs>
                <w:tab w:val="left" w:pos="1191"/>
                <w:tab w:val="left" w:pos="4221"/>
              </w:tabs>
              <w:autoSpaceDE w:val="0"/>
              <w:autoSpaceDN w:val="0"/>
              <w:spacing w:before="121" w:line="240" w:lineRule="auto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AE7BD6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3" w:line="210" w:lineRule="exact"/>
              <w:ind w:left="452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</w:tcPr>
          <w:p w:rsidR="002D5637" w:rsidRPr="00DB1F09" w:rsidRDefault="002D5637" w:rsidP="00AE7BD6">
            <w:pPr>
              <w:widowControl w:val="0"/>
              <w:tabs>
                <w:tab w:val="left" w:pos="1348"/>
                <w:tab w:val="left" w:pos="4379"/>
              </w:tabs>
              <w:autoSpaceDE w:val="0"/>
              <w:autoSpaceDN w:val="0"/>
              <w:spacing w:before="121" w:line="240" w:lineRule="auto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AE7BD6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</w:tr>
    </w:tbl>
    <w:p w:rsidR="00371DC7" w:rsidRDefault="00371DC7" w:rsidP="00371DC7">
      <w:pPr>
        <w:spacing w:line="24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62"/>
        <w:gridCol w:w="5001"/>
      </w:tblGrid>
      <w:tr w:rsidR="00371DC7" w:rsidRPr="00D919B1" w:rsidTr="00AE7BD6">
        <w:tc>
          <w:tcPr>
            <w:tcW w:w="4394" w:type="dxa"/>
          </w:tcPr>
          <w:p w:rsidR="00371DC7" w:rsidRPr="00D919B1" w:rsidRDefault="00371DC7" w:rsidP="00AE7BD6">
            <w:pPr>
              <w:pStyle w:val="10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 xml:space="preserve"> Для обучающихся очной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заочной 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5068" w:type="dxa"/>
          </w:tcPr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института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биотехнологи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/>
                <w:sz w:val="24"/>
                <w:szCs w:val="24"/>
              </w:rPr>
              <w:t>Вавиловский университет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Коник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обучающегося ______ курса, группы 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направления подготовки 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Cs w:val="22"/>
              </w:rPr>
            </w:pPr>
            <w:r w:rsidRPr="00D919B1">
              <w:rPr>
                <w:rFonts w:ascii="Times New Roman" w:hAnsi="Times New Roman"/>
                <w:szCs w:val="22"/>
              </w:rPr>
              <w:t>19.</w:t>
            </w:r>
            <w:r>
              <w:rPr>
                <w:rFonts w:ascii="Times New Roman" w:hAnsi="Times New Roman"/>
                <w:szCs w:val="22"/>
              </w:rPr>
              <w:t>04.</w:t>
            </w:r>
            <w:r w:rsidRPr="00D919B1">
              <w:rPr>
                <w:rFonts w:ascii="Times New Roman" w:hAnsi="Times New Roman"/>
                <w:szCs w:val="22"/>
              </w:rPr>
              <w:t xml:space="preserve">04 Технология продукции и организация 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Cs w:val="22"/>
              </w:rPr>
            </w:pPr>
            <w:r w:rsidRPr="00D919B1">
              <w:rPr>
                <w:rFonts w:ascii="Times New Roman" w:hAnsi="Times New Roman"/>
                <w:szCs w:val="22"/>
              </w:rPr>
              <w:t>общественного питания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направленность (профиль)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и проектирование предприятий индустрии питания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Тел.:________________________________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-</w:t>
            </w: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: _____________________________</w:t>
            </w:r>
          </w:p>
          <w:p w:rsidR="00371DC7" w:rsidRPr="00D919B1" w:rsidRDefault="00371DC7" w:rsidP="00AE7BD6">
            <w:pPr>
              <w:pStyle w:val="10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DC7" w:rsidRPr="00EA6492" w:rsidRDefault="00371DC7" w:rsidP="00371DC7">
      <w:pPr>
        <w:pStyle w:val="1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DC7" w:rsidRPr="00EA6492" w:rsidRDefault="00371DC7" w:rsidP="00371DC7">
      <w:pPr>
        <w:pStyle w:val="1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371DC7" w:rsidRPr="00EA6492" w:rsidRDefault="00371DC7" w:rsidP="00371DC7">
      <w:pPr>
        <w:pStyle w:val="1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1DC7" w:rsidRDefault="00371DC7" w:rsidP="00371DC7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EA6492">
        <w:rPr>
          <w:rFonts w:ascii="Times New Roman" w:hAnsi="Times New Roman"/>
          <w:sz w:val="24"/>
          <w:szCs w:val="24"/>
        </w:rPr>
        <w:t>практики «</w:t>
      </w:r>
      <w:r w:rsidR="009E2111" w:rsidRPr="009E2111">
        <w:rPr>
          <w:rFonts w:ascii="Times New Roman" w:hAnsi="Times New Roman"/>
          <w:i/>
          <w:sz w:val="24"/>
          <w:szCs w:val="24"/>
        </w:rPr>
        <w:t>П</w:t>
      </w:r>
      <w:r w:rsidRPr="009E2111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р</w:t>
      </w:r>
      <w:r w:rsidRPr="00371DC7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оизводственная практика</w:t>
      </w:r>
      <w:r w:rsidR="009E2111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 xml:space="preserve"> (технологическая</w:t>
      </w:r>
      <w:r w:rsidRPr="00371DC7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)</w:t>
      </w:r>
      <w:r w:rsidRPr="00EA6492">
        <w:rPr>
          <w:rFonts w:ascii="Times New Roman" w:hAnsi="Times New Roman"/>
          <w:sz w:val="24"/>
          <w:szCs w:val="24"/>
        </w:rPr>
        <w:t>» мною выбран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A6492">
        <w:rPr>
          <w:rFonts w:ascii="Times New Roman" w:hAnsi="Times New Roman"/>
          <w:sz w:val="24"/>
          <w:szCs w:val="24"/>
        </w:rPr>
        <w:t>____ способ</w:t>
      </w:r>
    </w:p>
    <w:p w:rsidR="00371DC7" w:rsidRPr="000B37F7" w:rsidRDefault="00371DC7" w:rsidP="00371DC7">
      <w:pPr>
        <w:pStyle w:val="1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  <w:r w:rsidRPr="000B37F7">
        <w:rPr>
          <w:rFonts w:ascii="Times New Roman" w:hAnsi="Times New Roman"/>
          <w:sz w:val="20"/>
        </w:rPr>
        <w:t>стационарный/выездной</w:t>
      </w:r>
      <w:r w:rsidRPr="000B37F7">
        <w:rPr>
          <w:rFonts w:ascii="Times New Roman" w:hAnsi="Times New Roman"/>
          <w:sz w:val="20"/>
        </w:rPr>
        <w:tab/>
      </w:r>
    </w:p>
    <w:p w:rsidR="00371DC7" w:rsidRPr="00EA6492" w:rsidRDefault="00371DC7" w:rsidP="00371DC7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«___» ______________ 20___ г. – «___» ______________ 20___ г. </w:t>
      </w: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DC7" w:rsidRPr="00EA6492" w:rsidRDefault="00371DC7" w:rsidP="00371DC7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371DC7" w:rsidRPr="00EA6492" w:rsidRDefault="00371DC7" w:rsidP="00371DC7">
      <w:pPr>
        <w:pStyle w:val="1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371DC7" w:rsidRPr="00EA6492" w:rsidRDefault="00371DC7" w:rsidP="00371DC7">
      <w:pPr>
        <w:pStyle w:val="1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371DC7" w:rsidRPr="00EA6492" w:rsidRDefault="00371DC7" w:rsidP="00371DC7">
      <w:pPr>
        <w:pStyle w:val="10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371DC7" w:rsidRPr="00EA6492" w:rsidRDefault="00371DC7" w:rsidP="00371DC7">
      <w:pPr>
        <w:pStyle w:val="10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71DC7" w:rsidRDefault="00371DC7" w:rsidP="00371DC7">
      <w:pPr>
        <w:pStyle w:val="1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71DC7" w:rsidRDefault="00371DC7" w:rsidP="00371DC7">
      <w:pPr>
        <w:pStyle w:val="10"/>
        <w:spacing w:after="0" w:line="360" w:lineRule="auto"/>
        <w:rPr>
          <w:rFonts w:ascii="Times New Roman" w:hAnsi="Times New Roman"/>
          <w:i/>
          <w:sz w:val="28"/>
        </w:rPr>
      </w:pPr>
    </w:p>
    <w:p w:rsidR="00371DC7" w:rsidRPr="00EA6492" w:rsidRDefault="00371DC7" w:rsidP="00371DC7">
      <w:pPr>
        <w:pStyle w:val="10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 w:rsidRPr="00EA6492">
        <w:rPr>
          <w:rFonts w:ascii="Times New Roman" w:hAnsi="Times New Roman"/>
          <w:sz w:val="24"/>
          <w:szCs w:val="24"/>
        </w:rPr>
        <w:tab/>
        <w:t>______________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EA6492">
        <w:rPr>
          <w:rFonts w:ascii="Times New Roman" w:hAnsi="Times New Roman"/>
          <w:sz w:val="24"/>
          <w:szCs w:val="24"/>
        </w:rPr>
        <w:t xml:space="preserve">  </w:t>
      </w:r>
      <w:r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71DC7" w:rsidRDefault="00371DC7" w:rsidP="00371DC7">
      <w:pPr>
        <w:pStyle w:val="1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71DC7" w:rsidRDefault="00371DC7" w:rsidP="00371DC7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371DC7" w:rsidRDefault="00371DC7" w:rsidP="00371DC7">
      <w:pPr>
        <w:jc w:val="center"/>
        <w:rPr>
          <w:b/>
        </w:rPr>
      </w:pPr>
      <w:r w:rsidRPr="00C564FD">
        <w:rPr>
          <w:b/>
          <w:highlight w:val="cyan"/>
        </w:rPr>
        <w:t>*заявление заполняется полностью рукописно чёрной гелевой ручкой</w:t>
      </w:r>
      <w:r w:rsidRPr="00A411CC">
        <w:rPr>
          <w:b/>
        </w:rPr>
        <w:t xml:space="preserve"> </w:t>
      </w:r>
    </w:p>
    <w:p w:rsidR="003A003B" w:rsidRDefault="003A003B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3A003B" w:rsidRDefault="003A003B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3A003B" w:rsidRPr="00D16BEE" w:rsidRDefault="003A003B" w:rsidP="003A003B">
      <w:pPr>
        <w:jc w:val="center"/>
        <w:rPr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857"/>
        <w:gridCol w:w="3778"/>
      </w:tblGrid>
      <w:tr w:rsidR="003A003B" w:rsidRPr="00682EAF" w:rsidTr="00AE7BD6">
        <w:tc>
          <w:tcPr>
            <w:tcW w:w="5484" w:type="dxa"/>
          </w:tcPr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b/>
                <w:sz w:val="28"/>
                <w:szCs w:val="28"/>
                <w:highlight w:val="cyan"/>
              </w:rPr>
              <w:lastRenderedPageBreak/>
              <w:t>Ходатайство предоставляется при прохождении практики ЗА пределами города Саратова</w:t>
            </w:r>
          </w:p>
        </w:tc>
        <w:tc>
          <w:tcPr>
            <w:tcW w:w="3793" w:type="dxa"/>
          </w:tcPr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2EAF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r w:rsidRPr="00682EAF">
              <w:rPr>
                <w:sz w:val="28"/>
                <w:szCs w:val="28"/>
              </w:rPr>
              <w:t xml:space="preserve"> ФГБОУ ВО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Вавиловский университет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Д.А. Соловьеву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директора_________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_________________________</w:t>
            </w:r>
          </w:p>
          <w:p w:rsidR="003A003B" w:rsidRPr="00682EAF" w:rsidRDefault="003A003B" w:rsidP="00AE7BD6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Иванова И.И.</w:t>
            </w:r>
          </w:p>
        </w:tc>
      </w:tr>
    </w:tbl>
    <w:p w:rsidR="003A003B" w:rsidRPr="00D16BEE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3A003B" w:rsidRPr="00D16BEE" w:rsidRDefault="003A003B" w:rsidP="003A003B"/>
    <w:p w:rsidR="003A003B" w:rsidRPr="00D16BEE" w:rsidRDefault="003A003B" w:rsidP="003A003B"/>
    <w:p w:rsidR="003A003B" w:rsidRPr="00D16BEE" w:rsidRDefault="003A003B" w:rsidP="003A003B">
      <w:pPr>
        <w:tabs>
          <w:tab w:val="left" w:pos="3669"/>
        </w:tabs>
      </w:pPr>
      <w:r w:rsidRPr="00D16BEE">
        <w:tab/>
        <w:t>ХОДАТАЙСТВО</w:t>
      </w:r>
    </w:p>
    <w:p w:rsidR="003A003B" w:rsidRPr="00D16BEE" w:rsidRDefault="003A003B" w:rsidP="003A003B">
      <w:pPr>
        <w:tabs>
          <w:tab w:val="left" w:pos="3669"/>
        </w:tabs>
      </w:pPr>
    </w:p>
    <w:p w:rsidR="003A003B" w:rsidRPr="00D16BEE" w:rsidRDefault="003A003B" w:rsidP="003A003B">
      <w:pPr>
        <w:tabs>
          <w:tab w:val="left" w:pos="3669"/>
        </w:tabs>
      </w:pPr>
    </w:p>
    <w:p w:rsidR="003A003B" w:rsidRPr="00D16BEE" w:rsidRDefault="003A003B" w:rsidP="003A003B">
      <w:pPr>
        <w:tabs>
          <w:tab w:val="left" w:pos="3669"/>
        </w:tabs>
        <w:jc w:val="both"/>
      </w:pPr>
      <w:r w:rsidRPr="00D16BEE">
        <w:t>В связи с производственной необходимос</w:t>
      </w:r>
      <w:r>
        <w:t>тью прошу Вас разрешить Петрову </w:t>
      </w:r>
      <w:r w:rsidRPr="00D16BEE">
        <w:t>Д.Д., обучающемуся ___</w:t>
      </w:r>
      <w:r>
        <w:t xml:space="preserve"> </w:t>
      </w:r>
      <w:r w:rsidRPr="00D16BEE">
        <w:t>курса, группы</w:t>
      </w:r>
      <w:r>
        <w:t xml:space="preserve"> </w:t>
      </w:r>
      <w:r w:rsidRPr="00D16BEE">
        <w:t>____, направления подготовки ________________________________________________</w:t>
      </w:r>
      <w:r>
        <w:t>___</w:t>
      </w:r>
      <w:r w:rsidRPr="00D16BEE">
        <w:t>_________________</w:t>
      </w:r>
    </w:p>
    <w:p w:rsidR="003A003B" w:rsidRPr="00D16BEE" w:rsidRDefault="003A003B" w:rsidP="003A003B">
      <w:pPr>
        <w:tabs>
          <w:tab w:val="left" w:pos="3669"/>
        </w:tabs>
        <w:jc w:val="both"/>
      </w:pPr>
      <w:r w:rsidRPr="00D16BEE">
        <w:t>____________________________________________________________________</w:t>
      </w:r>
    </w:p>
    <w:p w:rsidR="003A003B" w:rsidRDefault="003A003B" w:rsidP="003A003B">
      <w:pPr>
        <w:tabs>
          <w:tab w:val="left" w:pos="3669"/>
        </w:tabs>
        <w:jc w:val="both"/>
      </w:pPr>
      <w:r w:rsidRPr="00D16BEE">
        <w:t>проходить практику на базе  _________________</w:t>
      </w:r>
      <w:r>
        <w:t>__________________________,</w:t>
      </w:r>
      <w:r w:rsidRPr="00D16BEE">
        <w:t xml:space="preserve"> располагающемуся по адресу  _________________________________________</w:t>
      </w:r>
    </w:p>
    <w:p w:rsidR="003A003B" w:rsidRPr="00D16BEE" w:rsidRDefault="003A003B" w:rsidP="003A003B">
      <w:pPr>
        <w:tabs>
          <w:tab w:val="left" w:pos="3669"/>
        </w:tabs>
        <w:jc w:val="both"/>
      </w:pPr>
      <w:r>
        <w:t>________________________________________________________________.</w:t>
      </w:r>
    </w:p>
    <w:p w:rsidR="003A003B" w:rsidRPr="00D16BEE" w:rsidRDefault="003A003B" w:rsidP="003A003B">
      <w:pPr>
        <w:tabs>
          <w:tab w:val="left" w:pos="3669"/>
        </w:tabs>
        <w:jc w:val="both"/>
      </w:pPr>
    </w:p>
    <w:p w:rsidR="003A003B" w:rsidRPr="00D16BEE" w:rsidRDefault="003A003B" w:rsidP="003A003B">
      <w:pPr>
        <w:tabs>
          <w:tab w:val="left" w:pos="3669"/>
        </w:tabs>
        <w:jc w:val="both"/>
      </w:pPr>
      <w:r w:rsidRPr="00D16BEE">
        <w:t>Все расходы на трансфер практиканта и осуществляемую им деятельность на предприятии "_____</w:t>
      </w:r>
      <w:r>
        <w:t>__________</w:t>
      </w:r>
      <w:r w:rsidRPr="00D16BEE">
        <w:t>____" берёт на себя.</w:t>
      </w:r>
    </w:p>
    <w:p w:rsidR="003A003B" w:rsidRPr="00D16BEE" w:rsidRDefault="003A003B" w:rsidP="003A003B">
      <w:pPr>
        <w:tabs>
          <w:tab w:val="left" w:pos="3669"/>
        </w:tabs>
      </w:pPr>
    </w:p>
    <w:p w:rsidR="003A003B" w:rsidRPr="00D16BEE" w:rsidRDefault="003A003B" w:rsidP="003A003B">
      <w:pPr>
        <w:tabs>
          <w:tab w:val="left" w:pos="3669"/>
        </w:tabs>
      </w:pPr>
      <w:r w:rsidRPr="00D16BEE">
        <w:t>Подпись___________________________________ М.П.</w:t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</w:pPr>
      <w:r>
        <w:rPr>
          <w:b/>
          <w:sz w:val="36"/>
          <w:szCs w:val="36"/>
          <w:highlight w:val="cyan"/>
        </w:rPr>
        <w:br w:type="page"/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  <w:highlight w:val="cyan"/>
        </w:rPr>
      </w:pPr>
      <w:r>
        <w:rPr>
          <w:b/>
          <w:sz w:val="36"/>
          <w:szCs w:val="36"/>
          <w:highlight w:val="cyan"/>
        </w:rPr>
        <w:lastRenderedPageBreak/>
        <w:t>!!!</w:t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FB317E">
        <w:rPr>
          <w:b/>
          <w:sz w:val="36"/>
          <w:szCs w:val="36"/>
          <w:highlight w:val="cyan"/>
        </w:rPr>
        <w:t>ИНДИВИДУАЛЬНОЕ ЗАДАНИЕ, РАБОЧИЙ  И СОВМЕСТНЫЙ ПЛАНЫ ЗАПОЛНЯЮТСЯ СОВМЕСТНО С РУКОВОДИТЕЛЯМИ ВКР</w:t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</w:p>
    <w:p w:rsidR="003A003B" w:rsidRPr="00FB317E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C861B3">
        <w:rPr>
          <w:b/>
          <w:sz w:val="36"/>
          <w:szCs w:val="36"/>
          <w:highlight w:val="green"/>
        </w:rPr>
        <w:t>КОЛИЧЕСТВО ЗАПОЛНЕННЫХ ДНЕЙ В ДНЕВНИКАХ ДОЛЖНО СООТВЕТСТВОВАТЬ КОЛИЧЕСТВУ ДНЕЙ ПРАКТИКИ</w:t>
      </w:r>
    </w:p>
    <w:p w:rsidR="003A003B" w:rsidRDefault="003A003B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sectPr w:rsidR="003A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DB" w:rsidRDefault="009271DB" w:rsidP="002D5637">
      <w:pPr>
        <w:spacing w:line="240" w:lineRule="auto"/>
      </w:pPr>
      <w:r>
        <w:separator/>
      </w:r>
    </w:p>
  </w:endnote>
  <w:endnote w:type="continuationSeparator" w:id="0">
    <w:p w:rsidR="009271DB" w:rsidRDefault="009271DB" w:rsidP="002D5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DB" w:rsidRDefault="009271DB" w:rsidP="002D5637">
      <w:pPr>
        <w:spacing w:line="240" w:lineRule="auto"/>
      </w:pPr>
      <w:r>
        <w:separator/>
      </w:r>
    </w:p>
  </w:footnote>
  <w:footnote w:type="continuationSeparator" w:id="0">
    <w:p w:rsidR="009271DB" w:rsidRDefault="009271DB" w:rsidP="002D56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4368DF"/>
    <w:multiLevelType w:val="hybridMultilevel"/>
    <w:tmpl w:val="EF9A7C80"/>
    <w:lvl w:ilvl="0" w:tplc="3F90E1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703AF"/>
    <w:multiLevelType w:val="multilevel"/>
    <w:tmpl w:val="AE905F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9B5B11"/>
    <w:multiLevelType w:val="hybridMultilevel"/>
    <w:tmpl w:val="B122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7FA0"/>
    <w:multiLevelType w:val="hybridMultilevel"/>
    <w:tmpl w:val="FF10D1FA"/>
    <w:lvl w:ilvl="0" w:tplc="3392C7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34A0A"/>
    <w:multiLevelType w:val="hybridMultilevel"/>
    <w:tmpl w:val="6E18EFDC"/>
    <w:lvl w:ilvl="0" w:tplc="4F166C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6F04D5"/>
    <w:multiLevelType w:val="hybridMultilevel"/>
    <w:tmpl w:val="066497C6"/>
    <w:lvl w:ilvl="0" w:tplc="78ACB97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9F019B"/>
    <w:multiLevelType w:val="hybridMultilevel"/>
    <w:tmpl w:val="9D54288A"/>
    <w:lvl w:ilvl="0" w:tplc="CA1C09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E6137"/>
    <w:multiLevelType w:val="hybridMultilevel"/>
    <w:tmpl w:val="74520274"/>
    <w:lvl w:ilvl="0" w:tplc="CA1C09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166144"/>
    <w:multiLevelType w:val="hybridMultilevel"/>
    <w:tmpl w:val="FBDA885E"/>
    <w:lvl w:ilvl="0" w:tplc="E0E8B3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B76578"/>
    <w:multiLevelType w:val="hybridMultilevel"/>
    <w:tmpl w:val="DE9A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1C025B"/>
    <w:multiLevelType w:val="multilevel"/>
    <w:tmpl w:val="1152D9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36" w:hanging="1800"/>
      </w:pPr>
      <w:rPr>
        <w:rFonts w:hint="default"/>
      </w:rPr>
    </w:lvl>
  </w:abstractNum>
  <w:abstractNum w:abstractNumId="12" w15:restartNumberingAfterBreak="0">
    <w:nsid w:val="1B9552F0"/>
    <w:multiLevelType w:val="multilevel"/>
    <w:tmpl w:val="1B9552F0"/>
    <w:lvl w:ilvl="0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1832FC"/>
    <w:multiLevelType w:val="hybridMultilevel"/>
    <w:tmpl w:val="EDCE9B4A"/>
    <w:lvl w:ilvl="0" w:tplc="D596655C">
      <w:start w:val="3"/>
      <w:numFmt w:val="decimal"/>
      <w:lvlText w:val="%1"/>
      <w:lvlJc w:val="left"/>
      <w:pPr>
        <w:ind w:left="1331" w:hanging="672"/>
      </w:pPr>
      <w:rPr>
        <w:rFonts w:hint="default"/>
        <w:lang w:val="ru-RU" w:eastAsia="en-US" w:bidi="ar-SA"/>
      </w:rPr>
    </w:lvl>
    <w:lvl w:ilvl="1" w:tplc="E75EB478">
      <w:numFmt w:val="none"/>
      <w:lvlText w:val=""/>
      <w:lvlJc w:val="left"/>
      <w:pPr>
        <w:tabs>
          <w:tab w:val="num" w:pos="360"/>
        </w:tabs>
      </w:pPr>
    </w:lvl>
    <w:lvl w:ilvl="2" w:tplc="D3BEA9B8">
      <w:numFmt w:val="bullet"/>
      <w:lvlText w:val="•"/>
      <w:lvlJc w:val="left"/>
      <w:pPr>
        <w:ind w:left="2677" w:hanging="672"/>
      </w:pPr>
      <w:rPr>
        <w:rFonts w:hint="default"/>
        <w:lang w:val="ru-RU" w:eastAsia="en-US" w:bidi="ar-SA"/>
      </w:rPr>
    </w:lvl>
    <w:lvl w:ilvl="3" w:tplc="71449FCC">
      <w:numFmt w:val="bullet"/>
      <w:lvlText w:val="•"/>
      <w:lvlJc w:val="left"/>
      <w:pPr>
        <w:ind w:left="3346" w:hanging="672"/>
      </w:pPr>
      <w:rPr>
        <w:rFonts w:hint="default"/>
        <w:lang w:val="ru-RU" w:eastAsia="en-US" w:bidi="ar-SA"/>
      </w:rPr>
    </w:lvl>
    <w:lvl w:ilvl="4" w:tplc="FC18C3D4">
      <w:numFmt w:val="bullet"/>
      <w:lvlText w:val="•"/>
      <w:lvlJc w:val="left"/>
      <w:pPr>
        <w:ind w:left="4015" w:hanging="672"/>
      </w:pPr>
      <w:rPr>
        <w:rFonts w:hint="default"/>
        <w:lang w:val="ru-RU" w:eastAsia="en-US" w:bidi="ar-SA"/>
      </w:rPr>
    </w:lvl>
    <w:lvl w:ilvl="5" w:tplc="12E4F89A">
      <w:numFmt w:val="bullet"/>
      <w:lvlText w:val="•"/>
      <w:lvlJc w:val="left"/>
      <w:pPr>
        <w:ind w:left="4683" w:hanging="672"/>
      </w:pPr>
      <w:rPr>
        <w:rFonts w:hint="default"/>
        <w:lang w:val="ru-RU" w:eastAsia="en-US" w:bidi="ar-SA"/>
      </w:rPr>
    </w:lvl>
    <w:lvl w:ilvl="6" w:tplc="B4C0A3C8">
      <w:numFmt w:val="bullet"/>
      <w:lvlText w:val="•"/>
      <w:lvlJc w:val="left"/>
      <w:pPr>
        <w:ind w:left="5352" w:hanging="672"/>
      </w:pPr>
      <w:rPr>
        <w:rFonts w:hint="default"/>
        <w:lang w:val="ru-RU" w:eastAsia="en-US" w:bidi="ar-SA"/>
      </w:rPr>
    </w:lvl>
    <w:lvl w:ilvl="7" w:tplc="D4E2582A">
      <w:numFmt w:val="bullet"/>
      <w:lvlText w:val="•"/>
      <w:lvlJc w:val="left"/>
      <w:pPr>
        <w:ind w:left="6021" w:hanging="672"/>
      </w:pPr>
      <w:rPr>
        <w:rFonts w:hint="default"/>
        <w:lang w:val="ru-RU" w:eastAsia="en-US" w:bidi="ar-SA"/>
      </w:rPr>
    </w:lvl>
    <w:lvl w:ilvl="8" w:tplc="9F12FB7C">
      <w:numFmt w:val="bullet"/>
      <w:lvlText w:val="•"/>
      <w:lvlJc w:val="left"/>
      <w:pPr>
        <w:ind w:left="6690" w:hanging="672"/>
      </w:pPr>
      <w:rPr>
        <w:rFonts w:hint="default"/>
        <w:lang w:val="ru-RU" w:eastAsia="en-US" w:bidi="ar-SA"/>
      </w:rPr>
    </w:lvl>
  </w:abstractNum>
  <w:abstractNum w:abstractNumId="14" w15:restartNumberingAfterBreak="0">
    <w:nsid w:val="255C020E"/>
    <w:multiLevelType w:val="hybridMultilevel"/>
    <w:tmpl w:val="F4B0B9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23A38"/>
    <w:multiLevelType w:val="hybridMultilevel"/>
    <w:tmpl w:val="4A70126A"/>
    <w:lvl w:ilvl="0" w:tplc="BB2C297C">
      <w:numFmt w:val="bullet"/>
      <w:lvlText w:val="-"/>
      <w:lvlJc w:val="left"/>
      <w:pPr>
        <w:ind w:left="116" w:hanging="212"/>
      </w:pPr>
      <w:rPr>
        <w:rFonts w:ascii="Liberation Serif" w:eastAsia="Liberation Serif" w:hAnsi="Liberation Serif" w:cs="Liberation Serif" w:hint="default"/>
        <w:spacing w:val="-23"/>
        <w:w w:val="100"/>
        <w:sz w:val="28"/>
        <w:szCs w:val="28"/>
        <w:lang w:val="ru-RU" w:eastAsia="ru-RU" w:bidi="ru-RU"/>
      </w:rPr>
    </w:lvl>
    <w:lvl w:ilvl="1" w:tplc="E1A28208">
      <w:numFmt w:val="bullet"/>
      <w:lvlText w:val="-"/>
      <w:lvlJc w:val="left"/>
      <w:pPr>
        <w:ind w:left="116" w:hanging="192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ru-RU" w:bidi="ru-RU"/>
      </w:rPr>
    </w:lvl>
    <w:lvl w:ilvl="2" w:tplc="05BEB86C">
      <w:numFmt w:val="bullet"/>
      <w:lvlText w:val="•"/>
      <w:lvlJc w:val="left"/>
      <w:pPr>
        <w:ind w:left="-27" w:hanging="192"/>
      </w:pPr>
      <w:rPr>
        <w:rFonts w:hint="default"/>
        <w:lang w:val="ru-RU" w:eastAsia="ru-RU" w:bidi="ru-RU"/>
      </w:rPr>
    </w:lvl>
    <w:lvl w:ilvl="3" w:tplc="C1184BD6">
      <w:numFmt w:val="bullet"/>
      <w:lvlText w:val="•"/>
      <w:lvlJc w:val="left"/>
      <w:pPr>
        <w:ind w:left="-101" w:hanging="192"/>
      </w:pPr>
      <w:rPr>
        <w:rFonts w:hint="default"/>
        <w:lang w:val="ru-RU" w:eastAsia="ru-RU" w:bidi="ru-RU"/>
      </w:rPr>
    </w:lvl>
    <w:lvl w:ilvl="4" w:tplc="CA7C8234">
      <w:numFmt w:val="bullet"/>
      <w:lvlText w:val="•"/>
      <w:lvlJc w:val="left"/>
      <w:pPr>
        <w:ind w:left="-174" w:hanging="192"/>
      </w:pPr>
      <w:rPr>
        <w:rFonts w:hint="default"/>
        <w:lang w:val="ru-RU" w:eastAsia="ru-RU" w:bidi="ru-RU"/>
      </w:rPr>
    </w:lvl>
    <w:lvl w:ilvl="5" w:tplc="93C0AC20">
      <w:numFmt w:val="bullet"/>
      <w:lvlText w:val="•"/>
      <w:lvlJc w:val="left"/>
      <w:pPr>
        <w:ind w:left="-248" w:hanging="192"/>
      </w:pPr>
      <w:rPr>
        <w:rFonts w:hint="default"/>
        <w:lang w:val="ru-RU" w:eastAsia="ru-RU" w:bidi="ru-RU"/>
      </w:rPr>
    </w:lvl>
    <w:lvl w:ilvl="6" w:tplc="BB9CDAF8">
      <w:numFmt w:val="bullet"/>
      <w:lvlText w:val="•"/>
      <w:lvlJc w:val="left"/>
      <w:pPr>
        <w:ind w:left="-321" w:hanging="192"/>
      </w:pPr>
      <w:rPr>
        <w:rFonts w:hint="default"/>
        <w:lang w:val="ru-RU" w:eastAsia="ru-RU" w:bidi="ru-RU"/>
      </w:rPr>
    </w:lvl>
    <w:lvl w:ilvl="7" w:tplc="15908C4E">
      <w:numFmt w:val="bullet"/>
      <w:lvlText w:val="•"/>
      <w:lvlJc w:val="left"/>
      <w:pPr>
        <w:ind w:left="-395" w:hanging="192"/>
      </w:pPr>
      <w:rPr>
        <w:rFonts w:hint="default"/>
        <w:lang w:val="ru-RU" w:eastAsia="ru-RU" w:bidi="ru-RU"/>
      </w:rPr>
    </w:lvl>
    <w:lvl w:ilvl="8" w:tplc="F3467346">
      <w:numFmt w:val="bullet"/>
      <w:lvlText w:val="•"/>
      <w:lvlJc w:val="left"/>
      <w:pPr>
        <w:ind w:left="-468" w:hanging="192"/>
      </w:pPr>
      <w:rPr>
        <w:rFonts w:hint="default"/>
        <w:lang w:val="ru-RU" w:eastAsia="ru-RU" w:bidi="ru-RU"/>
      </w:rPr>
    </w:lvl>
  </w:abstractNum>
  <w:abstractNum w:abstractNumId="16" w15:restartNumberingAfterBreak="0">
    <w:nsid w:val="2EB92F2B"/>
    <w:multiLevelType w:val="hybridMultilevel"/>
    <w:tmpl w:val="4BA44A76"/>
    <w:lvl w:ilvl="0" w:tplc="F8E61ABC">
      <w:start w:val="1"/>
      <w:numFmt w:val="decimal"/>
      <w:lvlText w:val="%1"/>
      <w:lvlJc w:val="left"/>
      <w:pPr>
        <w:ind w:left="300" w:hanging="591"/>
      </w:pPr>
      <w:rPr>
        <w:rFonts w:hint="default"/>
        <w:lang w:val="ru-RU" w:eastAsia="en-US" w:bidi="ar-SA"/>
      </w:rPr>
    </w:lvl>
    <w:lvl w:ilvl="1" w:tplc="202E0CDA">
      <w:numFmt w:val="none"/>
      <w:lvlText w:val=""/>
      <w:lvlJc w:val="left"/>
      <w:pPr>
        <w:tabs>
          <w:tab w:val="num" w:pos="360"/>
        </w:tabs>
      </w:pPr>
    </w:lvl>
    <w:lvl w:ilvl="2" w:tplc="59208B46">
      <w:numFmt w:val="bullet"/>
      <w:lvlText w:val="•"/>
      <w:lvlJc w:val="left"/>
      <w:pPr>
        <w:ind w:left="2421" w:hanging="591"/>
      </w:pPr>
      <w:rPr>
        <w:rFonts w:hint="default"/>
        <w:lang w:val="ru-RU" w:eastAsia="en-US" w:bidi="ar-SA"/>
      </w:rPr>
    </w:lvl>
    <w:lvl w:ilvl="3" w:tplc="7A4AF1C2">
      <w:numFmt w:val="bullet"/>
      <w:lvlText w:val="•"/>
      <w:lvlJc w:val="left"/>
      <w:pPr>
        <w:ind w:left="3481" w:hanging="591"/>
      </w:pPr>
      <w:rPr>
        <w:rFonts w:hint="default"/>
        <w:lang w:val="ru-RU" w:eastAsia="en-US" w:bidi="ar-SA"/>
      </w:rPr>
    </w:lvl>
    <w:lvl w:ilvl="4" w:tplc="5A968EBA">
      <w:numFmt w:val="bullet"/>
      <w:lvlText w:val="•"/>
      <w:lvlJc w:val="left"/>
      <w:pPr>
        <w:ind w:left="4542" w:hanging="591"/>
      </w:pPr>
      <w:rPr>
        <w:rFonts w:hint="default"/>
        <w:lang w:val="ru-RU" w:eastAsia="en-US" w:bidi="ar-SA"/>
      </w:rPr>
    </w:lvl>
    <w:lvl w:ilvl="5" w:tplc="229620DC">
      <w:numFmt w:val="bullet"/>
      <w:lvlText w:val="•"/>
      <w:lvlJc w:val="left"/>
      <w:pPr>
        <w:ind w:left="5603" w:hanging="591"/>
      </w:pPr>
      <w:rPr>
        <w:rFonts w:hint="default"/>
        <w:lang w:val="ru-RU" w:eastAsia="en-US" w:bidi="ar-SA"/>
      </w:rPr>
    </w:lvl>
    <w:lvl w:ilvl="6" w:tplc="102CB430">
      <w:numFmt w:val="bullet"/>
      <w:lvlText w:val="•"/>
      <w:lvlJc w:val="left"/>
      <w:pPr>
        <w:ind w:left="6663" w:hanging="591"/>
      </w:pPr>
      <w:rPr>
        <w:rFonts w:hint="default"/>
        <w:lang w:val="ru-RU" w:eastAsia="en-US" w:bidi="ar-SA"/>
      </w:rPr>
    </w:lvl>
    <w:lvl w:ilvl="7" w:tplc="175A5F9E">
      <w:numFmt w:val="bullet"/>
      <w:lvlText w:val="•"/>
      <w:lvlJc w:val="left"/>
      <w:pPr>
        <w:ind w:left="7724" w:hanging="591"/>
      </w:pPr>
      <w:rPr>
        <w:rFonts w:hint="default"/>
        <w:lang w:val="ru-RU" w:eastAsia="en-US" w:bidi="ar-SA"/>
      </w:rPr>
    </w:lvl>
    <w:lvl w:ilvl="8" w:tplc="CD306340">
      <w:numFmt w:val="bullet"/>
      <w:lvlText w:val="•"/>
      <w:lvlJc w:val="left"/>
      <w:pPr>
        <w:ind w:left="8785" w:hanging="591"/>
      </w:pPr>
      <w:rPr>
        <w:rFonts w:hint="default"/>
        <w:lang w:val="ru-RU" w:eastAsia="en-US" w:bidi="ar-SA"/>
      </w:rPr>
    </w:lvl>
  </w:abstractNum>
  <w:abstractNum w:abstractNumId="17" w15:restartNumberingAfterBreak="0">
    <w:nsid w:val="2FB43EA4"/>
    <w:multiLevelType w:val="multilevel"/>
    <w:tmpl w:val="A684A6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3BD52601"/>
    <w:multiLevelType w:val="hybridMultilevel"/>
    <w:tmpl w:val="44167162"/>
    <w:lvl w:ilvl="0" w:tplc="CA1C09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ED23A0"/>
    <w:multiLevelType w:val="hybridMultilevel"/>
    <w:tmpl w:val="CAD85946"/>
    <w:lvl w:ilvl="0" w:tplc="3392C7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DB4B2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01996"/>
    <w:multiLevelType w:val="hybridMultilevel"/>
    <w:tmpl w:val="6B482CEE"/>
    <w:lvl w:ilvl="0" w:tplc="2E1AE92E">
      <w:start w:val="1"/>
      <w:numFmt w:val="decimal"/>
      <w:lvlText w:val="%1."/>
      <w:lvlJc w:val="left"/>
      <w:pPr>
        <w:ind w:left="300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C42FCC">
      <w:start w:val="1"/>
      <w:numFmt w:val="decimal"/>
      <w:lvlText w:val="%2."/>
      <w:lvlJc w:val="left"/>
      <w:pPr>
        <w:ind w:left="45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BE4EBBC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3" w:tplc="1492AD50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4" w:tplc="4AF4DD06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5" w:tplc="EA8EF312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6" w:tplc="86F29548">
      <w:numFmt w:val="bullet"/>
      <w:lvlText w:val="•"/>
      <w:lvlJc w:val="left"/>
      <w:pPr>
        <w:ind w:left="8068" w:hanging="240"/>
      </w:pPr>
      <w:rPr>
        <w:rFonts w:hint="default"/>
        <w:lang w:val="ru-RU" w:eastAsia="en-US" w:bidi="ar-SA"/>
      </w:rPr>
    </w:lvl>
    <w:lvl w:ilvl="7" w:tplc="53B2400E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  <w:lvl w:ilvl="8" w:tplc="DB3079DA">
      <w:numFmt w:val="bullet"/>
      <w:lvlText w:val="•"/>
      <w:lvlJc w:val="left"/>
      <w:pPr>
        <w:ind w:left="948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0E947D1"/>
    <w:multiLevelType w:val="hybridMultilevel"/>
    <w:tmpl w:val="CD10801C"/>
    <w:lvl w:ilvl="0" w:tplc="EDE4053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8311D40"/>
    <w:multiLevelType w:val="hybridMultilevel"/>
    <w:tmpl w:val="A4E4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1D4C1D"/>
    <w:multiLevelType w:val="hybridMultilevel"/>
    <w:tmpl w:val="EB5CC414"/>
    <w:lvl w:ilvl="0" w:tplc="5C164386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abstractNum w:abstractNumId="25" w15:restartNumberingAfterBreak="0">
    <w:nsid w:val="5B8661E9"/>
    <w:multiLevelType w:val="hybridMultilevel"/>
    <w:tmpl w:val="C1B27D10"/>
    <w:lvl w:ilvl="0" w:tplc="524ECB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23A76"/>
    <w:multiLevelType w:val="multilevel"/>
    <w:tmpl w:val="197E389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92F06E7"/>
    <w:multiLevelType w:val="hybridMultilevel"/>
    <w:tmpl w:val="16F06D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39281914">
      <w:numFmt w:val="bullet"/>
      <w:lvlText w:val="-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E7378B6"/>
    <w:multiLevelType w:val="multilevel"/>
    <w:tmpl w:val="540016E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50757A4"/>
    <w:multiLevelType w:val="hybridMultilevel"/>
    <w:tmpl w:val="EFB0DCE6"/>
    <w:lvl w:ilvl="0" w:tplc="E9169F34">
      <w:start w:val="2"/>
      <w:numFmt w:val="decimal"/>
      <w:lvlText w:val="%1"/>
      <w:lvlJc w:val="left"/>
      <w:pPr>
        <w:ind w:left="1080" w:hanging="421"/>
      </w:pPr>
      <w:rPr>
        <w:rFonts w:hint="default"/>
        <w:lang w:val="ru-RU" w:eastAsia="en-US" w:bidi="ar-SA"/>
      </w:rPr>
    </w:lvl>
    <w:lvl w:ilvl="1" w:tplc="3484258E">
      <w:numFmt w:val="none"/>
      <w:lvlText w:val=""/>
      <w:lvlJc w:val="left"/>
      <w:pPr>
        <w:tabs>
          <w:tab w:val="num" w:pos="360"/>
        </w:tabs>
      </w:pPr>
    </w:lvl>
    <w:lvl w:ilvl="2" w:tplc="084CC004">
      <w:numFmt w:val="none"/>
      <w:lvlText w:val=""/>
      <w:lvlJc w:val="left"/>
      <w:pPr>
        <w:tabs>
          <w:tab w:val="num" w:pos="360"/>
        </w:tabs>
      </w:pPr>
    </w:lvl>
    <w:lvl w:ilvl="3" w:tplc="D47C3898">
      <w:numFmt w:val="bullet"/>
      <w:lvlText w:val="•"/>
      <w:lvlJc w:val="left"/>
      <w:pPr>
        <w:ind w:left="3356" w:hanging="541"/>
      </w:pPr>
      <w:rPr>
        <w:rFonts w:hint="default"/>
        <w:lang w:val="ru-RU" w:eastAsia="en-US" w:bidi="ar-SA"/>
      </w:rPr>
    </w:lvl>
    <w:lvl w:ilvl="4" w:tplc="A4A6F2DC">
      <w:numFmt w:val="bullet"/>
      <w:lvlText w:val="•"/>
      <w:lvlJc w:val="left"/>
      <w:pPr>
        <w:ind w:left="4435" w:hanging="541"/>
      </w:pPr>
      <w:rPr>
        <w:rFonts w:hint="default"/>
        <w:lang w:val="ru-RU" w:eastAsia="en-US" w:bidi="ar-SA"/>
      </w:rPr>
    </w:lvl>
    <w:lvl w:ilvl="5" w:tplc="761CA574">
      <w:numFmt w:val="bullet"/>
      <w:lvlText w:val="•"/>
      <w:lvlJc w:val="left"/>
      <w:pPr>
        <w:ind w:left="5513" w:hanging="541"/>
      </w:pPr>
      <w:rPr>
        <w:rFonts w:hint="default"/>
        <w:lang w:val="ru-RU" w:eastAsia="en-US" w:bidi="ar-SA"/>
      </w:rPr>
    </w:lvl>
    <w:lvl w:ilvl="6" w:tplc="DA96411C">
      <w:numFmt w:val="bullet"/>
      <w:lvlText w:val="•"/>
      <w:lvlJc w:val="left"/>
      <w:pPr>
        <w:ind w:left="6592" w:hanging="541"/>
      </w:pPr>
      <w:rPr>
        <w:rFonts w:hint="default"/>
        <w:lang w:val="ru-RU" w:eastAsia="en-US" w:bidi="ar-SA"/>
      </w:rPr>
    </w:lvl>
    <w:lvl w:ilvl="7" w:tplc="1C2AFA98">
      <w:numFmt w:val="bullet"/>
      <w:lvlText w:val="•"/>
      <w:lvlJc w:val="left"/>
      <w:pPr>
        <w:ind w:left="7670" w:hanging="541"/>
      </w:pPr>
      <w:rPr>
        <w:rFonts w:hint="default"/>
        <w:lang w:val="ru-RU" w:eastAsia="en-US" w:bidi="ar-SA"/>
      </w:rPr>
    </w:lvl>
    <w:lvl w:ilvl="8" w:tplc="2C1454C4">
      <w:numFmt w:val="bullet"/>
      <w:lvlText w:val="•"/>
      <w:lvlJc w:val="left"/>
      <w:pPr>
        <w:ind w:left="8749" w:hanging="5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14"/>
  </w:num>
  <w:num w:numId="6">
    <w:abstractNumId w:val="24"/>
  </w:num>
  <w:num w:numId="7">
    <w:abstractNumId w:val="1"/>
  </w:num>
  <w:num w:numId="8">
    <w:abstractNumId w:val="18"/>
  </w:num>
  <w:num w:numId="9">
    <w:abstractNumId w:val="11"/>
  </w:num>
  <w:num w:numId="10">
    <w:abstractNumId w:val="27"/>
  </w:num>
  <w:num w:numId="11">
    <w:abstractNumId w:val="0"/>
  </w:num>
  <w:num w:numId="12">
    <w:abstractNumId w:val="8"/>
  </w:num>
  <w:num w:numId="13">
    <w:abstractNumId w:val="7"/>
  </w:num>
  <w:num w:numId="14">
    <w:abstractNumId w:val="22"/>
  </w:num>
  <w:num w:numId="15">
    <w:abstractNumId w:val="23"/>
  </w:num>
  <w:num w:numId="16">
    <w:abstractNumId w:val="10"/>
  </w:num>
  <w:num w:numId="17">
    <w:abstractNumId w:val="15"/>
  </w:num>
  <w:num w:numId="18">
    <w:abstractNumId w:val="20"/>
  </w:num>
  <w:num w:numId="19">
    <w:abstractNumId w:val="2"/>
  </w:num>
  <w:num w:numId="20">
    <w:abstractNumId w:val="26"/>
  </w:num>
  <w:num w:numId="21">
    <w:abstractNumId w:val="28"/>
  </w:num>
  <w:num w:numId="22">
    <w:abstractNumId w:val="17"/>
  </w:num>
  <w:num w:numId="23">
    <w:abstractNumId w:val="9"/>
  </w:num>
  <w:num w:numId="24">
    <w:abstractNumId w:val="5"/>
  </w:num>
  <w:num w:numId="25">
    <w:abstractNumId w:val="12"/>
  </w:num>
  <w:num w:numId="26">
    <w:abstractNumId w:val="21"/>
  </w:num>
  <w:num w:numId="27">
    <w:abstractNumId w:val="13"/>
  </w:num>
  <w:num w:numId="28">
    <w:abstractNumId w:val="29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37"/>
    <w:rsid w:val="0012142A"/>
    <w:rsid w:val="002D5637"/>
    <w:rsid w:val="00371DC7"/>
    <w:rsid w:val="003A003B"/>
    <w:rsid w:val="00426564"/>
    <w:rsid w:val="004F2CBB"/>
    <w:rsid w:val="006C011D"/>
    <w:rsid w:val="008E7E0D"/>
    <w:rsid w:val="009271DB"/>
    <w:rsid w:val="009E2111"/>
    <w:rsid w:val="00AE7BD6"/>
    <w:rsid w:val="00CD5C90"/>
    <w:rsid w:val="00D25608"/>
    <w:rsid w:val="00D71AF5"/>
    <w:rsid w:val="00EE0EFF"/>
    <w:rsid w:val="00F06E88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3709"/>
  <w15:docId w15:val="{A66B3EE0-EADE-45C8-87D1-20838EB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37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2D563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6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2D5637"/>
    <w:pPr>
      <w:widowControl w:val="0"/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D56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07">
    <w:name w:val="Font Style207"/>
    <w:rsid w:val="002D563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2D5637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2D5637"/>
    <w:pPr>
      <w:widowControl w:val="0"/>
      <w:autoSpaceDE w:val="0"/>
      <w:autoSpaceDN w:val="0"/>
      <w:adjustRightInd w:val="0"/>
      <w:spacing w:line="194" w:lineRule="exact"/>
      <w:ind w:firstLine="497"/>
      <w:jc w:val="both"/>
    </w:pPr>
    <w:rPr>
      <w:sz w:val="24"/>
      <w:szCs w:val="24"/>
      <w:lang w:eastAsia="ru-RU"/>
    </w:rPr>
  </w:style>
  <w:style w:type="paragraph" w:customStyle="1" w:styleId="Style69">
    <w:name w:val="Style69"/>
    <w:basedOn w:val="a"/>
    <w:rsid w:val="002D5637"/>
    <w:pPr>
      <w:widowControl w:val="0"/>
      <w:autoSpaceDE w:val="0"/>
      <w:autoSpaceDN w:val="0"/>
      <w:adjustRightInd w:val="0"/>
      <w:spacing w:line="194" w:lineRule="exact"/>
      <w:jc w:val="both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2D56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2D56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637"/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2D5637"/>
    <w:rPr>
      <w:rFonts w:ascii="Tahoma" w:hAnsi="Tahoma" w:cs="Tahoma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D5637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14"/>
      <w:szCs w:val="14"/>
    </w:rPr>
  </w:style>
  <w:style w:type="paragraph" w:customStyle="1" w:styleId="81">
    <w:name w:val="Основной текст (8)1"/>
    <w:basedOn w:val="a"/>
    <w:uiPriority w:val="99"/>
    <w:rsid w:val="002D5637"/>
    <w:pPr>
      <w:widowControl w:val="0"/>
      <w:shd w:val="clear" w:color="auto" w:fill="FFFFFF"/>
      <w:spacing w:line="240" w:lineRule="atLeast"/>
    </w:pPr>
    <w:rPr>
      <w:rFonts w:eastAsia="Arial Unicode MS"/>
      <w:sz w:val="22"/>
      <w:szCs w:val="22"/>
      <w:lang w:eastAsia="ru-RU"/>
    </w:rPr>
  </w:style>
  <w:style w:type="paragraph" w:customStyle="1" w:styleId="Iauiue">
    <w:name w:val="Iau?iue"/>
    <w:uiPriority w:val="99"/>
    <w:rsid w:val="002D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D5637"/>
    <w:pPr>
      <w:widowControl w:val="0"/>
      <w:spacing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rsid w:val="002D5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5637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rsid w:val="002D5637"/>
    <w:rPr>
      <w:color w:val="000080"/>
      <w:u w:val="single"/>
    </w:rPr>
  </w:style>
  <w:style w:type="table" w:styleId="ab">
    <w:name w:val="Table Grid"/>
    <w:basedOn w:val="a1"/>
    <w:rsid w:val="002D5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2D5637"/>
    <w:pPr>
      <w:widowControl w:val="0"/>
      <w:autoSpaceDE w:val="0"/>
      <w:autoSpaceDN w:val="0"/>
      <w:spacing w:line="240" w:lineRule="auto"/>
    </w:pPr>
    <w:rPr>
      <w:rFonts w:ascii="Liberation Serif" w:eastAsia="Liberation Serif" w:hAnsi="Liberation Serif" w:cs="Liberation Serif"/>
      <w:b/>
      <w:bCs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2D5637"/>
    <w:rPr>
      <w:rFonts w:ascii="Liberation Serif" w:eastAsia="Liberation Serif" w:hAnsi="Liberation Serif" w:cs="Liberation Serif"/>
      <w:b/>
      <w:bCs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D5637"/>
    <w:pPr>
      <w:widowControl w:val="0"/>
      <w:autoSpaceDE w:val="0"/>
      <w:autoSpaceDN w:val="0"/>
      <w:spacing w:line="240" w:lineRule="auto"/>
      <w:ind w:left="116" w:right="38"/>
      <w:jc w:val="both"/>
      <w:outlineLvl w:val="1"/>
    </w:pPr>
    <w:rPr>
      <w:rFonts w:ascii="Liberation Serif" w:eastAsia="Liberation Serif" w:hAnsi="Liberation Serif" w:cs="Liberation Serif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D5637"/>
    <w:pPr>
      <w:widowControl w:val="0"/>
      <w:autoSpaceDE w:val="0"/>
      <w:autoSpaceDN w:val="0"/>
      <w:spacing w:line="240" w:lineRule="auto"/>
    </w:pPr>
    <w:rPr>
      <w:sz w:val="22"/>
      <w:szCs w:val="22"/>
    </w:rPr>
  </w:style>
  <w:style w:type="paragraph" w:customStyle="1" w:styleId="10">
    <w:name w:val="Обычный1"/>
    <w:rsid w:val="00371DC7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7897</Words>
  <Characters>45018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2023-09-20T12:42:00Z</cp:lastPrinted>
  <dcterms:created xsi:type="dcterms:W3CDTF">2025-03-17T10:44:00Z</dcterms:created>
  <dcterms:modified xsi:type="dcterms:W3CDTF">2025-03-17T10:47:00Z</dcterms:modified>
</cp:coreProperties>
</file>